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Elevator Entrapment Procedure Checklist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Car # 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Time: 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Injuries: 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10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93"/>
        <w:gridCol w:w="1996.0000000000002"/>
        <w:gridCol w:w="2106.999999999999"/>
        <w:tblGridChange w:id="0">
          <w:tblGrid>
            <w:gridCol w:w="6193"/>
            <w:gridCol w:w="1996.0000000000002"/>
            <w:gridCol w:w="2106.999999999999"/>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Completed by</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Time</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Inquire as to the condition of the passengers</w:t>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elevator contractor</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person notified 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ETA from contractor</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the names of passengers</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building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medical support if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doctor or nurse ______________________________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Offer to relay messages for passengers</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Update the passengers on the progress of repairs</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Reassure the passengers that they are safe</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Maintain communication with the passengers every two minutes</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w:t>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Below list the times of contact with the passengers.  Use the back of this form if needed.</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2"/>
        <w:tblW w:w="10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6"/>
        <w:gridCol w:w="2562.9999999999995"/>
        <w:gridCol w:w="2664"/>
        <w:gridCol w:w="2562.9999999999995"/>
        <w:tblGridChange w:id="0">
          <w:tblGrid>
            <w:gridCol w:w="2506"/>
            <w:gridCol w:w="2562.9999999999995"/>
            <w:gridCol w:w="2664"/>
            <w:gridCol w:w="2562.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w:t>
            </w:r>
          </w:p>
        </w:tc>
      </w:tr>
    </w:tbl>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3"/>
        <w:tblW w:w="10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8"/>
        <w:gridCol w:w="1980"/>
        <w:gridCol w:w="2087.9999999999995"/>
        <w:tblGridChange w:id="0">
          <w:tblGrid>
            <w:gridCol w:w="6228"/>
            <w:gridCol w:w="1980"/>
            <w:gridCol w:w="2087.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Completed by</w:t>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Time</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the vendor’s response to the entrapment</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Ensure elevator mechanic has access/assistance as needed</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information of repairs needed to release the passengers</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Update building management on the passengers and repairs</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