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Elevator Inspection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Property:_____________________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Elevator Bank: 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Date:________________________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613.0000000000001"/>
        <w:gridCol w:w="613.0000000000001"/>
        <w:gridCol w:w="613.0000000000001"/>
        <w:gridCol w:w="613.0000000000001"/>
        <w:gridCol w:w="612.9999999999995"/>
        <w:gridCol w:w="612.9999999999995"/>
        <w:gridCol w:w="612.9999999999995"/>
        <w:gridCol w:w="613.9999999999998"/>
        <w:gridCol w:w="2700.000000000001"/>
        <w:tblGridChange w:id="0">
          <w:tblGrid>
            <w:gridCol w:w="3195"/>
            <w:gridCol w:w="613.0000000000001"/>
            <w:gridCol w:w="613.0000000000001"/>
            <w:gridCol w:w="613.0000000000001"/>
            <w:gridCol w:w="613.0000000000001"/>
            <w:gridCol w:w="612.9999999999995"/>
            <w:gridCol w:w="612.9999999999995"/>
            <w:gridCol w:w="612.9999999999995"/>
            <w:gridCol w:w="613.9999999999998"/>
            <w:gridCol w:w="2700.000000000001"/>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B">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Car #</w:t>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Comments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Ride (Smoothness)</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Noises (Describe)</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Light, 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Fan Ceiling Exhaust Operations</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Door Speed</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Safety Edge Condition and Operation</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Acceleration Smoothness</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Deceleration Smoothness</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Leveling To Floor Landing</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Car Push Button Condition/Operations</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Leveling Floor-To-Landing</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Alarm In Cabs</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Communications To/From Cab</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Car Panel Indicator</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Cab Interior (Signs, Floors, Panels, Etc.)</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Hall Lanterns</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900"/>
        <w:gridCol w:w="900"/>
        <w:gridCol w:w="900"/>
        <w:gridCol w:w="4140"/>
        <w:tblGridChange w:id="0">
          <w:tblGrid>
            <w:gridCol w:w="3960"/>
            <w:gridCol w:w="900"/>
            <w:gridCol w:w="900"/>
            <w:gridCol w:w="900"/>
            <w:gridCol w:w="414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C">
            <w:pPr>
              <w:pStyle w:val="Heading3"/>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Machine Room Condition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MC</w:t>
            </w:r>
          </w:p>
        </w:tc>
        <w:tc>
          <w:tcPr>
            <w:shd w:fill="auto" w:val="clear"/>
            <w:tcMar>
              <w:top w:w="0.0" w:type="dxa"/>
              <w:left w:w="108.0" w:type="dxa"/>
              <w:bottom w:w="0.0" w:type="dxa"/>
              <w:right w:w="108.0" w:type="dxa"/>
            </w:tcMar>
            <w:vAlign w:val="center"/>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CR</w:t>
            </w:r>
          </w:p>
        </w:tc>
        <w:tc>
          <w:tcPr>
            <w:shd w:fill="auto" w:val="clear"/>
            <w:tcMar>
              <w:top w:w="0.0" w:type="dxa"/>
              <w:left w:w="108.0" w:type="dxa"/>
              <w:bottom w:w="0.0" w:type="dxa"/>
              <w:right w:w="108.0" w:type="dxa"/>
            </w:tcMar>
            <w:vAlign w:val="cente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IA</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Machine Room Temperature</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Machine Room Upkeep</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Filters</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Unusual Noises (Describe)</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Lighting</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Security (Locks, Etc.)</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Note Exceptions Only</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CR=Correction Required</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IA=Immediate Action Required</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Has contractor been notified of noted deficiencies?           Yes  •           No   •</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jc w:val="right"/>
    </w:pPr>
    <w:rPr>
      <w:rFonts w:ascii="Arial" w:cs="Arial" w:eastAsia="Arial" w:hAnsi="Arial"/>
      <w:b w:val="1"/>
      <w:smallCaps w:val="0"/>
      <w:sz w:val="20"/>
      <w:szCs w:val="2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sz w:val="20"/>
      <w:szCs w:val="20"/>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pPr>
    <w:rPr>
      <w:rFonts w:ascii="Arial" w:cs="Arial" w:eastAsia="Arial" w:hAnsi="Arial"/>
      <w:b w:val="1"/>
      <w:smallCaps w:val="0"/>
      <w:sz w:val="20"/>
      <w:szCs w:val="20"/>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