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EMPLOYEE WARNING REPORT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ab/>
        <w:tab/>
        <w:tab/>
        <w:tab/>
        <w:tab/>
        <w:t xml:space="preserve"> Date of</w:t>
      </w:r>
    </w:p>
    <w:p w:rsidR="00000000" w:rsidDel="00000000" w:rsidP="00000000" w:rsidRDefault="00000000" w:rsidRPr="00000000" w14:paraId="00000004">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Employee’s Name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Warning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Dept.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Shift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Clock or</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Payroll No.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8">
      <w:pPr>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12700</wp:posOffset>
                </wp:positionV>
                <wp:extent cx="351790" cy="1151890"/>
                <wp:effectExtent b="0" l="0" r="0" t="0"/>
                <wp:wrapNone/>
                <wp:docPr id="2" name=""/>
                <a:graphic>
                  <a:graphicData uri="http://schemas.microsoft.com/office/word/2010/wordprocessingShape">
                    <wps:wsp>
                      <wps:cNvSpPr/>
                      <wps:cNvPr id="3" name="Shape 3"/>
                      <wps:spPr>
                        <a:xfrm>
                          <a:off x="5174868" y="3208818"/>
                          <a:ext cx="342265" cy="11423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12700</wp:posOffset>
                </wp:positionV>
                <wp:extent cx="351790" cy="115189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1790" cy="1151890"/>
                        </a:xfrm>
                        <a:prstGeom prst="rect"/>
                        <a:ln/>
                      </pic:spPr>
                    </pic:pic>
                  </a:graphicData>
                </a:graphic>
              </wp:anchor>
            </w:drawing>
          </mc:Fallback>
        </mc:AlternateContent>
      </w:r>
    </w:p>
    <w:p w:rsidR="00000000" w:rsidDel="00000000" w:rsidP="00000000" w:rsidRDefault="00000000" w:rsidRPr="00000000" w14:paraId="0000000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ab/>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Attendance</w:t>
        <w:tab/>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Carelessness</w:t>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Disobedience</w:t>
        <w:tab/>
        <w:tab/>
        <w:t xml:space="preserve">    Violation: Date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810260" cy="581025"/>
                <wp:effectExtent b="0" l="0" r="0" t="0"/>
                <wp:wrapNone/>
                <wp:docPr id="1" name=""/>
                <a:graphic>
                  <a:graphicData uri="http://schemas.microsoft.com/office/word/2010/wordprocessingShape">
                    <wps:wsp>
                      <wps:cNvSpPr/>
                      <wps:cNvPr id="2" name="Shape 2"/>
                      <wps:spPr>
                        <a:xfrm>
                          <a:off x="4945633" y="3494250"/>
                          <a:ext cx="800735" cy="57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Type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Violation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810260" cy="5810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10260" cy="581025"/>
                        </a:xfrm>
                        <a:prstGeom prst="rect"/>
                        <a:ln/>
                      </pic:spPr>
                    </pic:pic>
                  </a:graphicData>
                </a:graphic>
              </wp:anchor>
            </w:drawing>
          </mc:Fallback>
        </mc:AlternateConten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Safety</w:t>
        <w:tab/>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Tardiness</w:t>
        <w:tab/>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Work Quality</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ab/>
        <w:t xml:space="preserve">    Violation: Time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16"/>
          <w:szCs w:val="16"/>
          <w:vertAlign w:val="baseline"/>
          <w:rtl w:val="0"/>
        </w:rPr>
        <w:t xml:space="preserve">a.m./p.m.</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ab/>
        <w:t xml:space="preserve">    Place Violation Occurred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F">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u w:val="single"/>
          <w:vertAlign w:val="baseline"/>
        </w:rPr>
      </w:pPr>
      <w:r w:rsidDel="00000000" w:rsidR="00000000" w:rsidRPr="00000000">
        <w:rPr>
          <w:rtl w:val="0"/>
        </w:rPr>
      </w:r>
    </w:p>
    <w:tbl>
      <w:tblPr>
        <w:tblStyle w:val="Table1"/>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vAlign w:val="top"/>
          </w:tcPr>
          <w:p w:rsidR="00000000" w:rsidDel="00000000" w:rsidP="00000000" w:rsidRDefault="00000000" w:rsidRPr="00000000" w14:paraId="0000001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Company Statement</w:t>
            </w:r>
            <w:r w:rsidDel="00000000" w:rsidR="00000000" w:rsidRPr="00000000">
              <w:rPr>
                <w:rtl w:val="0"/>
              </w:rPr>
            </w:r>
          </w:p>
          <w:p w:rsidR="00000000" w:rsidDel="00000000" w:rsidP="00000000" w:rsidRDefault="00000000" w:rsidRPr="00000000" w14:paraId="0000001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2">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Employee Statement</w:t>
            </w: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Check Proper Box</w:t>
            </w:r>
          </w:p>
          <w:p w:rsidR="00000000" w:rsidDel="00000000" w:rsidP="00000000" w:rsidRDefault="00000000" w:rsidRPr="00000000" w14:paraId="00000026">
            <w:pPr>
              <w:ind w:left="720" w:firstLine="0"/>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18"/>
                <w:szCs w:val="18"/>
                <w:vertAlign w:val="baseline"/>
                <w:rtl w:val="0"/>
              </w:rPr>
              <w:t xml:space="preserve">I concur with the Company’s statement.</w:t>
            </w:r>
            <w:r w:rsidDel="00000000" w:rsidR="00000000" w:rsidRPr="00000000">
              <w:rPr>
                <w:rtl w:val="0"/>
              </w:rPr>
            </w:r>
          </w:p>
          <w:p w:rsidR="00000000" w:rsidDel="00000000" w:rsidP="00000000" w:rsidRDefault="00000000" w:rsidRPr="00000000" w14:paraId="00000027">
            <w:pPr>
              <w:ind w:left="972" w:hanging="252.00000000000003"/>
              <w:rPr>
                <w:rFonts w:ascii="Arial" w:cs="Arial" w:eastAsia="Arial" w:hAnsi="Arial"/>
                <w:sz w:val="18"/>
                <w:szCs w:val="18"/>
                <w:vertAlign w:val="baseline"/>
              </w:rPr>
            </w:pP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18"/>
                <w:szCs w:val="18"/>
                <w:vertAlign w:val="baseline"/>
                <w:rtl w:val="0"/>
              </w:rPr>
              <w:t xml:space="preserve">I disagree with the Company’s statement for the following reasons:</w:t>
            </w:r>
          </w:p>
          <w:p w:rsidR="00000000" w:rsidDel="00000000" w:rsidP="00000000" w:rsidRDefault="00000000" w:rsidRPr="00000000" w14:paraId="00000028">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9">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A">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B">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D">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E">
            <w:pPr>
              <w:ind w:left="252" w:hanging="25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entered my statement of the above matter.</w:t>
            </w:r>
          </w:p>
          <w:p w:rsidR="00000000" w:rsidDel="00000000" w:rsidP="00000000" w:rsidRDefault="00000000" w:rsidRPr="00000000" w14:paraId="0000002F">
            <w:pPr>
              <w:ind w:left="252" w:hanging="252"/>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0">
            <w:pPr>
              <w:ind w:left="252" w:hanging="252"/>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Employee’s Signature</w:t>
            </w:r>
            <w:r w:rsidDel="00000000" w:rsidR="00000000" w:rsidRPr="00000000">
              <w:rPr>
                <w:rFonts w:ascii="Arial" w:cs="Arial" w:eastAsia="Arial" w:hAnsi="Arial"/>
                <w:sz w:val="18"/>
                <w:szCs w:val="18"/>
                <w:u w:val="single"/>
                <w:vertAlign w:val="baseline"/>
                <w:rtl w:val="0"/>
              </w:rPr>
              <w:tab/>
              <w:tab/>
              <w:tab/>
            </w:r>
            <w:r w:rsidDel="00000000" w:rsidR="00000000" w:rsidRPr="00000000">
              <w:rPr>
                <w:rFonts w:ascii="Arial" w:cs="Arial" w:eastAsia="Arial" w:hAnsi="Arial"/>
                <w:sz w:val="18"/>
                <w:szCs w:val="18"/>
                <w:vertAlign w:val="baseline"/>
                <w:rtl w:val="0"/>
              </w:rPr>
              <w:t xml:space="preserve">Date</w:t>
            </w:r>
            <w:r w:rsidDel="00000000" w:rsidR="00000000" w:rsidRPr="00000000">
              <w:rPr>
                <w:rFonts w:ascii="Arial" w:cs="Arial" w:eastAsia="Arial" w:hAnsi="Arial"/>
                <w:sz w:val="18"/>
                <w:szCs w:val="18"/>
                <w:u w:val="single"/>
                <w:vertAlign w:val="baseline"/>
                <w:rtl w:val="0"/>
              </w:rPr>
              <w:tab/>
              <w:t xml:space="preserve"> </w:t>
              <w:tab/>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Warning Decision</w:t>
            </w:r>
            <w:r w:rsidDel="00000000" w:rsidR="00000000" w:rsidRPr="00000000">
              <w:rPr>
                <w:rtl w:val="0"/>
              </w:rPr>
            </w:r>
          </w:p>
          <w:p w:rsidR="00000000" w:rsidDel="00000000" w:rsidP="00000000" w:rsidRDefault="00000000" w:rsidRPr="00000000" w14:paraId="0000003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18"/>
                <w:szCs w:val="18"/>
                <w:u w:val="single"/>
                <w:vertAlign w:val="baseline"/>
              </w:rPr>
            </w:pPr>
            <w:r w:rsidDel="00000000" w:rsidR="00000000" w:rsidRPr="00000000">
              <w:rPr>
                <w:rFonts w:ascii="Arial" w:cs="Arial" w:eastAsia="Arial" w:hAnsi="Arial"/>
                <w:sz w:val="20"/>
                <w:szCs w:val="20"/>
                <w:vertAlign w:val="baseline"/>
                <w:rtl w:val="0"/>
              </w:rPr>
              <w:t xml:space="preserve">Approved By </w:t>
            </w:r>
            <w:r w:rsidDel="00000000" w:rsidR="00000000" w:rsidRPr="00000000">
              <w:rPr>
                <w:rFonts w:ascii="Arial" w:cs="Arial" w:eastAsia="Arial" w:hAnsi="Arial"/>
                <w:sz w:val="18"/>
                <w:szCs w:val="18"/>
                <w:u w:val="single"/>
                <w:vertAlign w:val="baseline"/>
                <w:rtl w:val="0"/>
              </w:rPr>
              <w:tab/>
              <w:tab/>
              <w:tab/>
              <w:tab/>
              <w:tab/>
              <w:tab/>
              <w:tab/>
              <w:tab/>
              <w:tab/>
              <w:tab/>
              <w:tab/>
              <w:tab/>
              <w:tab/>
              <w:tab/>
            </w:r>
          </w:p>
          <w:p w:rsidR="00000000" w:rsidDel="00000000" w:rsidP="00000000" w:rsidRDefault="00000000" w:rsidRPr="00000000" w14:paraId="0000003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ab/>
            </w:r>
            <w:r w:rsidDel="00000000" w:rsidR="00000000" w:rsidRPr="00000000">
              <w:rPr>
                <w:rFonts w:ascii="Arial" w:cs="Arial" w:eastAsia="Arial" w:hAnsi="Arial"/>
                <w:sz w:val="16"/>
                <w:szCs w:val="16"/>
                <w:vertAlign w:val="baseline"/>
                <w:rtl w:val="0"/>
              </w:rPr>
              <w:t xml:space="preserve">Name</w:t>
            </w:r>
            <w:r w:rsidDel="00000000" w:rsidR="00000000" w:rsidRPr="00000000">
              <w:rPr>
                <w:rFonts w:ascii="Arial" w:cs="Arial" w:eastAsia="Arial" w:hAnsi="Arial"/>
                <w:sz w:val="18"/>
                <w:szCs w:val="18"/>
                <w:vertAlign w:val="baseline"/>
                <w:rtl w:val="0"/>
              </w:rPr>
              <w:tab/>
              <w:tab/>
              <w:tab/>
              <w:tab/>
              <w:tab/>
            </w:r>
            <w:r w:rsidDel="00000000" w:rsidR="00000000" w:rsidRPr="00000000">
              <w:rPr>
                <w:rFonts w:ascii="Arial" w:cs="Arial" w:eastAsia="Arial" w:hAnsi="Arial"/>
                <w:sz w:val="16"/>
                <w:szCs w:val="16"/>
                <w:vertAlign w:val="baseline"/>
                <w:rtl w:val="0"/>
              </w:rPr>
              <w:t xml:space="preserve">Title</w:t>
            </w:r>
            <w:r w:rsidDel="00000000" w:rsidR="00000000" w:rsidRPr="00000000">
              <w:rPr>
                <w:rFonts w:ascii="Arial" w:cs="Arial" w:eastAsia="Arial" w:hAnsi="Arial"/>
                <w:sz w:val="18"/>
                <w:szCs w:val="18"/>
                <w:vertAlign w:val="baseline"/>
                <w:rtl w:val="0"/>
              </w:rPr>
              <w:tab/>
              <w:tab/>
              <w:tab/>
              <w:tab/>
              <w:tab/>
            </w:r>
            <w:r w:rsidDel="00000000" w:rsidR="00000000" w:rsidRPr="00000000">
              <w:rPr>
                <w:rFonts w:ascii="Arial" w:cs="Arial" w:eastAsia="Arial" w:hAnsi="Arial"/>
                <w:sz w:val="16"/>
                <w:szCs w:val="16"/>
                <w:vertAlign w:val="baseline"/>
                <w:rtl w:val="0"/>
              </w:rPr>
              <w:t xml:space="preserve">Date</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tbl>
      <w:tblPr>
        <w:tblStyle w:val="Table2"/>
        <w:tblW w:w="10670.0" w:type="dxa"/>
        <w:jc w:val="center"/>
        <w:tblLayout w:type="fixed"/>
        <w:tblLook w:val="0000"/>
      </w:tblPr>
      <w:tblGrid>
        <w:gridCol w:w="1728"/>
        <w:gridCol w:w="2534"/>
        <w:gridCol w:w="6408"/>
        <w:tblGridChange w:id="0">
          <w:tblGrid>
            <w:gridCol w:w="1728"/>
            <w:gridCol w:w="2534"/>
            <w:gridCol w:w="6408"/>
          </w:tblGrid>
        </w:tblGridChange>
      </w:tblGrid>
      <w:tr>
        <w:trPr>
          <w:cantSplit w:val="1"/>
          <w:trHeight w:val="453" w:hRule="atLeast"/>
          <w:tblHeader w:val="0"/>
        </w:trPr>
        <w:tc>
          <w:tcPr>
            <w:gridSpan w:val="2"/>
            <w:vAlign w:val="top"/>
          </w:tcPr>
          <w:p w:rsidR="00000000" w:rsidDel="00000000" w:rsidP="00000000" w:rsidRDefault="00000000" w:rsidRPr="00000000" w14:paraId="000000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List All Previous Warnings Below</w:t>
            </w:r>
            <w:r w:rsidDel="00000000" w:rsidR="00000000" w:rsidRPr="00000000">
              <w:rPr>
                <w:rtl w:val="0"/>
              </w:rPr>
            </w:r>
          </w:p>
          <w:p w:rsidR="00000000" w:rsidDel="00000000" w:rsidP="00000000" w:rsidRDefault="00000000" w:rsidRPr="00000000" w14:paraId="00000040">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Warned and By Whom</w:t>
            </w:r>
          </w:p>
        </w:tc>
        <w:tc>
          <w:tcPr>
            <w:vMerge w:val="restart"/>
            <w:vAlign w:val="top"/>
          </w:tcPr>
          <w:p w:rsidR="00000000" w:rsidDel="00000000" w:rsidP="00000000" w:rsidRDefault="00000000" w:rsidRPr="00000000" w14:paraId="0000004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have read this “warning decision” and understand it.</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tab/>
              <w:tab/>
              <w:tab/>
              <w:tab/>
              <w:tab/>
            </w:r>
          </w:p>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Employee’s Signature</w:t>
              <w:tab/>
              <w:tab/>
              <w:tab/>
              <w:tab/>
              <w:tab/>
              <w:t xml:space="preserve">Date</w:t>
            </w:r>
          </w:p>
          <w:p w:rsidR="00000000" w:rsidDel="00000000" w:rsidP="00000000" w:rsidRDefault="00000000" w:rsidRPr="00000000" w14:paraId="0000004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tab/>
              <w:tab/>
              <w:tab/>
              <w:tab/>
              <w:tab/>
            </w:r>
          </w:p>
          <w:p w:rsidR="00000000" w:rsidDel="00000000" w:rsidP="00000000" w:rsidRDefault="00000000" w:rsidRPr="00000000" w14:paraId="0000004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Signature of person who prepared warning</w:t>
              <w:tab/>
              <w:t xml:space="preserve">Title</w:t>
              <w:tab/>
              <w:tab/>
              <w:t xml:space="preserve">Date</w:t>
            </w:r>
          </w:p>
          <w:p w:rsidR="00000000" w:rsidDel="00000000" w:rsidP="00000000" w:rsidRDefault="00000000" w:rsidRPr="00000000" w14:paraId="0000004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tab/>
              <w:tab/>
              <w:tab/>
              <w:tab/>
              <w:tab/>
            </w:r>
          </w:p>
          <w:p w:rsidR="00000000" w:rsidDel="00000000" w:rsidP="00000000" w:rsidRDefault="00000000" w:rsidRPr="00000000" w14:paraId="0000004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Supervisor’s Signature</w:t>
              <w:tab/>
              <w:tab/>
              <w:tab/>
              <w:tab/>
              <w:tab/>
              <w:t xml:space="preserve">Date</w:t>
            </w:r>
          </w:p>
          <w:p w:rsidR="00000000" w:rsidDel="00000000" w:rsidP="00000000" w:rsidRDefault="00000000" w:rsidRPr="00000000" w14:paraId="0000004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Copy Distribution</w:t>
            </w:r>
            <w:r w:rsidDel="00000000" w:rsidR="00000000" w:rsidRPr="00000000">
              <w:rPr>
                <w:rtl w:val="0"/>
              </w:rPr>
            </w:r>
          </w:p>
          <w:p w:rsidR="00000000" w:rsidDel="00000000" w:rsidP="00000000" w:rsidRDefault="00000000" w:rsidRPr="00000000" w14:paraId="0000004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Employee</w:t>
              <w:tab/>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Supervisor</w:t>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Foreman</w:t>
            </w:r>
          </w:p>
          <w:p w:rsidR="00000000" w:rsidDel="00000000" w:rsidP="00000000" w:rsidRDefault="00000000" w:rsidRPr="00000000" w14:paraId="00000050">
            <w:pPr>
              <w:ind w:left="720" w:firstLine="0"/>
              <w:rPr>
                <w:rFonts w:ascii="Arial" w:cs="Arial" w:eastAsia="Arial" w:hAnsi="Arial"/>
                <w:b w:val="0"/>
                <w:sz w:val="20"/>
                <w:szCs w:val="2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Personnel Dept.</w:t>
              <w:tab/>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Union Rep.</w:t>
            </w:r>
            <w:r w:rsidDel="00000000" w:rsidR="00000000" w:rsidRPr="00000000">
              <w:rPr>
                <w:rtl w:val="0"/>
              </w:rPr>
            </w:r>
          </w:p>
        </w:tc>
      </w:tr>
      <w:tr>
        <w:trPr>
          <w:cantSplit w:val="1"/>
          <w:trHeight w:val="278" w:hRule="atLeast"/>
          <w:tblHeader w:val="0"/>
        </w:trPr>
        <w:tc>
          <w:tcPr>
            <w:vAlign w:val="top"/>
          </w:tcPr>
          <w:p w:rsidR="00000000" w:rsidDel="00000000" w:rsidP="00000000" w:rsidRDefault="00000000" w:rsidRPr="00000000" w14:paraId="00000051">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Previous Warning:</w:t>
            </w:r>
          </w:p>
        </w:tc>
        <w:tc>
          <w:tcPr>
            <w:vAlign w:val="top"/>
          </w:tcPr>
          <w:p w:rsidR="00000000" w:rsidDel="00000000" w:rsidP="00000000" w:rsidRDefault="00000000" w:rsidRPr="00000000" w14:paraId="00000052">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vertAlign w:val="baseline"/>
                <w:rtl w:val="0"/>
              </w:rPr>
              <w:t xml:space="preserve"> Warning</w:t>
            </w:r>
          </w:p>
        </w:tc>
        <w:tc>
          <w:tcPr>
            <w:vMerge w:val="continue"/>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cantSplit w:val="1"/>
          <w:trHeight w:val="447" w:hRule="atLeast"/>
          <w:tblHeader w:val="0"/>
        </w:trPr>
        <w:tc>
          <w:tcPr>
            <w:vAlign w:val="top"/>
          </w:tcPr>
          <w:p w:rsidR="00000000" w:rsidDel="00000000" w:rsidP="00000000" w:rsidRDefault="00000000" w:rsidRPr="00000000" w14:paraId="00000054">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w:t>
            </w:r>
          </w:p>
          <w:p w:rsidR="00000000" w:rsidDel="00000000" w:rsidP="00000000" w:rsidRDefault="00000000" w:rsidRPr="00000000" w14:paraId="00000055">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Verbal</w:t>
            </w:r>
          </w:p>
          <w:p w:rsidR="00000000" w:rsidDel="00000000" w:rsidP="00000000" w:rsidRDefault="00000000" w:rsidRPr="00000000" w14:paraId="00000056">
            <w:pPr>
              <w:jc w:val="right"/>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Written</w:t>
            </w: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5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5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5A">
            <w:pPr>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1"/>
          <w:trHeight w:val="233" w:hRule="atLeast"/>
          <w:tblHeader w:val="0"/>
        </w:trPr>
        <w:tc>
          <w:tcPr>
            <w:vAlign w:val="top"/>
          </w:tcPr>
          <w:p w:rsidR="00000000" w:rsidDel="00000000" w:rsidP="00000000" w:rsidRDefault="00000000" w:rsidRPr="00000000" w14:paraId="0000005C">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Previous Warning:</w:t>
            </w:r>
          </w:p>
        </w:tc>
        <w:tc>
          <w:tcPr>
            <w:vAlign w:val="top"/>
          </w:tcPr>
          <w:p w:rsidR="00000000" w:rsidDel="00000000" w:rsidP="00000000" w:rsidRDefault="00000000" w:rsidRPr="00000000" w14:paraId="0000005D">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w:t>
            </w:r>
            <w:r w:rsidDel="00000000" w:rsidR="00000000" w:rsidRPr="00000000">
              <w:rPr>
                <w:rFonts w:ascii="Arial" w:cs="Arial" w:eastAsia="Arial" w:hAnsi="Arial"/>
                <w:sz w:val="18"/>
                <w:szCs w:val="18"/>
                <w:vertAlign w:val="superscript"/>
                <w:rtl w:val="0"/>
              </w:rPr>
              <w:t xml:space="preserve">nd</w:t>
            </w:r>
            <w:r w:rsidDel="00000000" w:rsidR="00000000" w:rsidRPr="00000000">
              <w:rPr>
                <w:rFonts w:ascii="Arial" w:cs="Arial" w:eastAsia="Arial" w:hAnsi="Arial"/>
                <w:sz w:val="18"/>
                <w:szCs w:val="18"/>
                <w:vertAlign w:val="baseline"/>
                <w:rtl w:val="0"/>
              </w:rPr>
              <w:t xml:space="preserve">  Warning</w:t>
            </w:r>
          </w:p>
        </w:tc>
        <w:tc>
          <w:tcPr>
            <w:vMerge w:val="continue"/>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cantSplit w:val="1"/>
          <w:trHeight w:val="447" w:hRule="atLeast"/>
          <w:tblHeader w:val="0"/>
        </w:trPr>
        <w:tc>
          <w:tcPr>
            <w:vAlign w:val="top"/>
          </w:tcPr>
          <w:p w:rsidR="00000000" w:rsidDel="00000000" w:rsidP="00000000" w:rsidRDefault="00000000" w:rsidRPr="00000000" w14:paraId="0000005F">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w:t>
            </w:r>
          </w:p>
          <w:p w:rsidR="00000000" w:rsidDel="00000000" w:rsidP="00000000" w:rsidRDefault="00000000" w:rsidRPr="00000000" w14:paraId="00000060">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Verbal</w:t>
            </w:r>
          </w:p>
          <w:p w:rsidR="00000000" w:rsidDel="00000000" w:rsidP="00000000" w:rsidRDefault="00000000" w:rsidRPr="00000000" w14:paraId="00000061">
            <w:pPr>
              <w:jc w:val="right"/>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Written</w:t>
            </w: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6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6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65">
            <w:pPr>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1"/>
          <w:trHeight w:val="242" w:hRule="atLeast"/>
          <w:tblHeader w:val="0"/>
        </w:trPr>
        <w:tc>
          <w:tcPr>
            <w:vAlign w:val="top"/>
          </w:tcPr>
          <w:p w:rsidR="00000000" w:rsidDel="00000000" w:rsidP="00000000" w:rsidRDefault="00000000" w:rsidRPr="00000000" w14:paraId="00000067">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Previous Warning:</w:t>
            </w:r>
          </w:p>
        </w:tc>
        <w:tc>
          <w:tcPr>
            <w:vAlign w:val="top"/>
          </w:tcPr>
          <w:p w:rsidR="00000000" w:rsidDel="00000000" w:rsidP="00000000" w:rsidRDefault="00000000" w:rsidRPr="00000000" w14:paraId="00000068">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vertAlign w:val="baseline"/>
                <w:rtl w:val="0"/>
              </w:rPr>
              <w:t xml:space="preserve"> Warning</w:t>
            </w:r>
          </w:p>
        </w:tc>
        <w:tc>
          <w:tcPr>
            <w:vMerge w:val="continue"/>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cantSplit w:val="1"/>
          <w:trHeight w:val="447" w:hRule="atLeast"/>
          <w:tblHeader w:val="0"/>
        </w:trPr>
        <w:tc>
          <w:tcPr>
            <w:vAlign w:val="top"/>
          </w:tcPr>
          <w:p w:rsidR="00000000" w:rsidDel="00000000" w:rsidP="00000000" w:rsidRDefault="00000000" w:rsidRPr="00000000" w14:paraId="0000006A">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w:t>
            </w:r>
          </w:p>
          <w:p w:rsidR="00000000" w:rsidDel="00000000" w:rsidP="00000000" w:rsidRDefault="00000000" w:rsidRPr="00000000" w14:paraId="0000006B">
            <w:pPr>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Verbal</w:t>
            </w:r>
          </w:p>
          <w:p w:rsidR="00000000" w:rsidDel="00000000" w:rsidP="00000000" w:rsidRDefault="00000000" w:rsidRPr="00000000" w14:paraId="0000006C">
            <w:pPr>
              <w:jc w:val="right"/>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Written</w:t>
            </w: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6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ab/>
            </w:r>
          </w:p>
          <w:p w:rsidR="00000000" w:rsidDel="00000000" w:rsidP="00000000" w:rsidRDefault="00000000" w:rsidRPr="00000000" w14:paraId="0000006F">
            <w:pPr>
              <w:rPr>
                <w:rFonts w:ascii="Arial" w:cs="Arial" w:eastAsia="Arial" w:hAnsi="Arial"/>
                <w:b w:val="0"/>
                <w:sz w:val="20"/>
                <w:szCs w:val="20"/>
                <w:vertAlign w:val="baseline"/>
              </w:rPr>
            </w:pPr>
            <w:r w:rsidDel="00000000" w:rsidR="00000000" w:rsidRPr="00000000">
              <w:rPr>
                <w:rFonts w:ascii="Arial" w:cs="Arial" w:eastAsia="Arial" w:hAnsi="Arial"/>
                <w:sz w:val="18"/>
                <w:szCs w:val="18"/>
                <w:u w:val="single"/>
                <w:vertAlign w:val="baseline"/>
                <w:rtl w:val="0"/>
              </w:rPr>
              <w:tab/>
              <w:tab/>
              <w:tab/>
            </w:r>
            <w:r w:rsidDel="00000000" w:rsidR="00000000" w:rsidRPr="00000000">
              <w:rPr>
                <w:rtl w:val="0"/>
              </w:rPr>
            </w:r>
          </w:p>
        </w:tc>
        <w:tc>
          <w:tcPr>
            <w:vMerge w:val="continue"/>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u w:val="single"/>
          <w:vertAlign w:val="baseline"/>
        </w:rPr>
      </w:pPr>
      <w:r w:rsidDel="00000000" w:rsidR="00000000" w:rsidRPr="00000000">
        <w:br w:type="page"/>
      </w:r>
      <w:r w:rsidDel="00000000" w:rsidR="00000000" w:rsidRPr="00000000">
        <w:rPr>
          <w:u w:val="single"/>
          <w:vertAlign w:val="baseline"/>
          <w:rtl w:val="0"/>
        </w:rPr>
        <w:t xml:space="preserve">IREMFIRST Disclaimer Statement</w:t>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BcXeVQxcp+D+7jaIVZCjJnHbKA==">AMUW2mXb1Qfj4AOsCfOEdtlLqZQnnWkr/endn3V4is/3YUdidFc2z/eeRwQGp91BY3xkcrJ9QcNBcMWRUC/NPuHUCDm6JlqE60CowA/PNJLgYkzSkZwmVWc=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2007-01-31T08:56:00Z</dcterms:created>
  <dc:creator>escott</dc:creator>
</cp:coreProperties>
</file>