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t xml:space="preserve">Purchase Order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Fonts w:ascii="Arial" w:cs="Arial" w:eastAsia="Arial" w:hAnsi="Arial"/>
          <w:b w:val="1"/>
          <w:smallCaps w:val="0"/>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b w:val="1"/>
          <w:smallCaps w:val="0"/>
          <w:sz w:val="20"/>
          <w:szCs w:val="20"/>
          <w:rtl w:val="0"/>
        </w:rPr>
        <w:t xml:space="preserve">No.</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16"/>
          <w:szCs w:val="16"/>
          <w:rtl w:val="0"/>
        </w:rPr>
        <w:t xml:space="preserve">This number must appear</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t xml:space="preserve">on all invoices, packages,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b w:val="1"/>
          <w:smallCaps w:val="0"/>
          <w:sz w:val="16"/>
          <w:szCs w:val="16"/>
          <w:rtl w:val="0"/>
        </w:rPr>
        <w:t xml:space="preserve">Vendor:</w:t>
      </w:r>
      <w:r w:rsidDel="00000000" w:rsidR="00000000" w:rsidRPr="00000000">
        <w:rPr>
          <w:rFonts w:ascii="Arial" w:cs="Arial" w:eastAsia="Arial" w:hAnsi="Arial"/>
          <w:smallCaps w:val="0"/>
          <w:sz w:val="16"/>
          <w:szCs w:val="16"/>
          <w:rtl w:val="0"/>
        </w:rPr>
        <w:tab/>
        <w:t xml:space="preserve">shipping papers, and</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t xml:space="preserve">work orders.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864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smallCaps w:val="0"/>
          <w:sz w:val="16"/>
          <w:szCs w:val="16"/>
          <w:rtl w:val="0"/>
        </w:rPr>
        <w:tab/>
      </w:r>
      <w:r w:rsidDel="00000000" w:rsidR="00000000" w:rsidRPr="00000000">
        <w:rPr>
          <w:rFonts w:ascii="Arial" w:cs="Arial" w:eastAsia="Arial" w:hAnsi="Arial"/>
          <w:b w:val="1"/>
          <w:smallCaps w:val="0"/>
          <w:sz w:val="16"/>
          <w:szCs w:val="16"/>
          <w:rtl w:val="0"/>
        </w:rPr>
        <w:t xml:space="preserve">Prepay all delivery charges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u w:val="single"/>
        </w:rPr>
      </w:pPr>
      <w:r w:rsidDel="00000000" w:rsidR="00000000" w:rsidRPr="00000000">
        <w:rPr>
          <w:rFonts w:ascii="Arial" w:cs="Arial" w:eastAsia="Arial" w:hAnsi="Arial"/>
          <w:smallCaps w:val="0"/>
          <w:sz w:val="16"/>
          <w:szCs w:val="16"/>
          <w:rtl w:val="0"/>
        </w:rPr>
        <w:tab/>
        <w:t xml:space="preserve">Deliver by </w:t>
      </w:r>
      <w:r w:rsidDel="00000000" w:rsidR="00000000" w:rsidRPr="00000000">
        <w:rPr>
          <w:rFonts w:ascii="Arial" w:cs="Arial" w:eastAsia="Arial" w:hAnsi="Arial"/>
          <w:smallCaps w:val="0"/>
          <w:sz w:val="16"/>
          <w:szCs w:val="16"/>
          <w:u w:val="single"/>
          <w:rtl w:val="0"/>
        </w:rPr>
        <w:tab/>
        <w:tab/>
      </w:r>
    </w:p>
    <w:tbl>
      <w:tblPr>
        <w:tblStyle w:val="Table1"/>
        <w:tblW w:w="93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
        <w:gridCol w:w="4320"/>
        <w:gridCol w:w="331.9999999999999"/>
        <w:gridCol w:w="4320"/>
        <w:tblGridChange w:id="0">
          <w:tblGrid>
            <w:gridCol w:w="332"/>
            <w:gridCol w:w="4320"/>
            <w:gridCol w:w="331.9999999999999"/>
            <w:gridCol w:w="432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B</w:t>
              <w:br w:type="textWrapping"/>
              <w:t xml:space="preserve">I</w:t>
              <w:br w:type="textWrapping"/>
              <w:t xml:space="preserve">L</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L</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w:t>
              <w:br w:type="textWrapping"/>
              <w:t xml:space="preserve">H</w:t>
              <w:br w:type="textWrapping"/>
              <w:t xml:space="preserve">I</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P</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6"/>
          <w:szCs w:val="16"/>
        </w:rPr>
      </w:pPr>
      <w:r w:rsidDel="00000000" w:rsidR="00000000" w:rsidRPr="00000000">
        <w:rPr>
          <w:rtl w:val="0"/>
        </w:rPr>
      </w:r>
    </w:p>
    <w:tbl>
      <w:tblPr>
        <w:tblStyle w:val="Table2"/>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896"/>
        <w:gridCol w:w="537.0000000000002"/>
        <w:gridCol w:w="1253.9999999999998"/>
        <w:gridCol w:w="3215.0000000000005"/>
        <w:gridCol w:w="895"/>
        <w:gridCol w:w="357.99999999999955"/>
        <w:gridCol w:w="1317.0000000000005"/>
        <w:gridCol w:w="1358.9999999999986"/>
        <w:tblGridChange w:id="0">
          <w:tblGrid>
            <w:gridCol w:w="1185"/>
            <w:gridCol w:w="896"/>
            <w:gridCol w:w="537.0000000000002"/>
            <w:gridCol w:w="1253.9999999999998"/>
            <w:gridCol w:w="3215.0000000000005"/>
            <w:gridCol w:w="895"/>
            <w:gridCol w:w="357.99999999999955"/>
            <w:gridCol w:w="1317.0000000000005"/>
            <w:gridCol w:w="1358.9999999999986"/>
          </w:tblGrid>
        </w:tblGridChange>
      </w:tblGrid>
      <w:tr>
        <w:trPr>
          <w:cantSplit w:val="0"/>
          <w:tblHeader w:val="0"/>
        </w:trP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Date of Order</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Shipping Instructions</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Terms</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Quantity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Unit No.</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Description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Acct.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Unit Price</w:t>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Total Price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6"/>
                <w:szCs w:val="16"/>
              </w:rPr>
            </w:pPr>
            <w:r w:rsidDel="00000000" w:rsidR="00000000" w:rsidRPr="00000000">
              <w:rPr>
                <w:rtl w:val="0"/>
              </w:rPr>
            </w:r>
          </w:p>
        </w:tc>
      </w:tr>
      <w:tr>
        <w:trPr>
          <w:cantSplit w:val="0"/>
          <w:tblHeader w:val="0"/>
        </w:trPr>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Purchasing Approvals</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Receiving/Payment Approvals</w:t>
            </w:r>
          </w:p>
        </w:tc>
        <w:tc>
          <w:tcPr>
            <w:shd w:fill="auto" w:val="clear"/>
            <w:tcMar>
              <w:top w:w="0.0" w:type="dxa"/>
              <w:left w:w="0.0" w:type="dxa"/>
              <w:bottom w:w="0.0" w:type="dxa"/>
              <w:right w:w="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z w:val="16"/>
                <w:szCs w:val="16"/>
              </w:rPr>
            </w:pPr>
            <w:r w:rsidDel="00000000" w:rsidR="00000000" w:rsidRPr="00000000">
              <w:rPr>
                <w:rtl w:val="0"/>
              </w:rPr>
            </w:r>
          </w:p>
          <w:tbl>
            <w:tblPr>
              <w:tblStyle w:val="Table3"/>
              <w:tblW w:w="12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6"/>
              <w:tblGridChange w:id="0">
                <w:tblGrid>
                  <w:gridCol w:w="1286"/>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Discount</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Subtotal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_____% Total</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Net Total</w:t>
                  </w:r>
                </w:p>
              </w:tc>
            </w:tr>
          </w:tb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center"/>
              <w:rPr>
                <w:rFonts w:ascii="Arial" w:cs="Arial" w:eastAsia="Arial" w:hAnsi="Arial"/>
                <w:b w:val="1"/>
                <w:smallCaps w:val="0"/>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0"/>
                <w:sz w:val="16"/>
                <w:szCs w:val="16"/>
              </w:rPr>
            </w:pPr>
            <w:r w:rsidDel="00000000" w:rsidR="00000000" w:rsidRPr="00000000">
              <w:rPr>
                <w:rtl w:val="0"/>
              </w:rPr>
            </w:r>
          </w:p>
          <w:tbl>
            <w:tblPr>
              <w:tblStyle w:val="Table4"/>
              <w:tblW w:w="12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6"/>
              <w:tblGridChange w:id="0">
                <w:tblGrid>
                  <w:gridCol w:w="1286"/>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6"/>
                      <w:szCs w:val="16"/>
                    </w:rPr>
                  </w:pPr>
                  <w:r w:rsidDel="00000000" w:rsidR="00000000" w:rsidRPr="00000000">
                    <w:rPr>
                      <w:rtl w:val="0"/>
                    </w:rPr>
                  </w:r>
                </w:p>
              </w:tc>
            </w:tr>
          </w:tbl>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6"/>
                <w:szCs w:val="16"/>
              </w:rPr>
            </w:pPr>
            <w:r w:rsidDel="00000000" w:rsidR="00000000" w:rsidRPr="00000000">
              <w:rPr>
                <w:rtl w:val="0"/>
              </w:rPr>
            </w:r>
          </w:p>
        </w:tc>
      </w:tr>
      <w:tr>
        <w:trPr>
          <w:cantSplit w:val="0"/>
          <w:tblHeader w:val="0"/>
        </w:trPr>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Requisitioned by</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Date</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Name/Title</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Date Received</w:t>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tc>
      </w:tr>
      <w:tr>
        <w:trPr>
          <w:cantSplit w:val="0"/>
          <w:tblHeader w:val="0"/>
        </w:trPr>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Approved by</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Date</w:t>
            </w:r>
          </w:p>
        </w:tc>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Payment Approval</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Fonts w:ascii="Arial" w:cs="Arial" w:eastAsia="Arial" w:hAnsi="Arial"/>
                <w:smallCaps w:val="0"/>
                <w:sz w:val="12"/>
                <w:szCs w:val="12"/>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12"/>
                <w:szCs w:val="12"/>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before="120" w:lineRule="auto"/>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Special Instructions: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before="120" w:lineRule="auto"/>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tc>
      </w:tr>
    </w:tb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b w:val="1"/>
          <w:smallCaps w:val="0"/>
          <w:sz w:val="12"/>
          <w:szCs w:val="12"/>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12"/>
          <w:szCs w:val="12"/>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