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Helvetica Neue" w:cs="Helvetica Neue" w:eastAsia="Helvetica Neue" w:hAnsi="Helvetica Neue"/>
          <w:b w:val="0"/>
          <w:sz w:val="24"/>
          <w:szCs w:val="24"/>
          <w:vertAlign w:val="baseline"/>
        </w:rPr>
      </w:pPr>
      <w:r w:rsidDel="00000000" w:rsidR="00000000" w:rsidRPr="00000000">
        <w:rPr>
          <w:rFonts w:ascii="Helvetica Neue" w:cs="Helvetica Neue" w:eastAsia="Helvetica Neue" w:hAnsi="Helvetica Neue"/>
          <w:b w:val="1"/>
          <w:sz w:val="24"/>
          <w:szCs w:val="24"/>
          <w:vertAlign w:val="baseline"/>
          <w:rtl w:val="0"/>
        </w:rPr>
        <w:t xml:space="preserve">Sample Job Description—Regional Property Manager </w:t>
      </w:r>
      <w:r w:rsidDel="00000000" w:rsidR="00000000" w:rsidRPr="00000000">
        <w:rPr>
          <w:rFonts w:ascii="Helvetica Neue" w:cs="Helvetica Neue" w:eastAsia="Helvetica Neue" w:hAnsi="Helvetica Neue"/>
          <w:b w:val="1"/>
          <w:i w:val="1"/>
          <w:sz w:val="24"/>
          <w:szCs w:val="24"/>
          <w:vertAlign w:val="baseline"/>
          <w:rtl w:val="0"/>
        </w:rPr>
        <w:t xml:space="preserve">(Highlights)</w:t>
      </w:r>
      <w:r w:rsidDel="00000000" w:rsidR="00000000" w:rsidRPr="00000000">
        <w:rPr>
          <w:rtl w:val="0"/>
        </w:rPr>
      </w:r>
    </w:p>
    <w:p w:rsidR="00000000" w:rsidDel="00000000" w:rsidP="00000000" w:rsidRDefault="00000000" w:rsidRPr="00000000" w14:paraId="00000002">
      <w:pPr>
        <w:spacing w:after="0" w:line="240" w:lineRule="auto"/>
        <w:rPr>
          <w:rFonts w:ascii="Helvetica Neue" w:cs="Helvetica Neue" w:eastAsia="Helvetica Neue" w:hAnsi="Helvetica Neue"/>
          <w:sz w:val="24"/>
          <w:szCs w:val="24"/>
          <w:vertAlign w:val="baseline"/>
        </w:rPr>
      </w:pPr>
      <w:r w:rsidDel="00000000" w:rsidR="00000000" w:rsidRPr="00000000">
        <w:rPr>
          <w:rtl w:val="0"/>
        </w:rPr>
      </w:r>
    </w:p>
    <w:p w:rsidR="00000000" w:rsidDel="00000000" w:rsidP="00000000" w:rsidRDefault="00000000" w:rsidRPr="00000000" w14:paraId="00000003">
      <w:pPr>
        <w:spacing w:line="240" w:lineRule="auto"/>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b w:val="1"/>
          <w:sz w:val="20"/>
          <w:szCs w:val="20"/>
          <w:vertAlign w:val="baseline"/>
          <w:rtl w:val="0"/>
        </w:rPr>
        <w:t xml:space="preserve">Basic Function</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Responsible for maintaining the integrity of the physical asset and maximizing the returns from the asset in accordance with the Company's mission, vision, and objectives.</w:t>
      </w:r>
    </w:p>
    <w:p w:rsidR="00000000" w:rsidDel="00000000" w:rsidP="00000000" w:rsidRDefault="00000000" w:rsidRPr="00000000" w14:paraId="0000000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Responsible for training and development of all personnel assigned, either directly or through others.</w:t>
      </w:r>
    </w:p>
    <w:p w:rsidR="00000000" w:rsidDel="00000000" w:rsidP="00000000" w:rsidRDefault="00000000" w:rsidRPr="00000000" w14:paraId="00000006">
      <w:pPr>
        <w:spacing w:line="240" w:lineRule="auto"/>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b w:val="1"/>
          <w:sz w:val="20"/>
          <w:szCs w:val="20"/>
          <w:vertAlign w:val="baseline"/>
          <w:rtl w:val="0"/>
        </w:rPr>
        <w:t xml:space="preserve">Relationships</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Reports to Vice President of Property Management.</w:t>
      </w:r>
    </w:p>
    <w:p w:rsidR="00000000" w:rsidDel="00000000" w:rsidP="00000000" w:rsidRDefault="00000000" w:rsidRPr="00000000" w14:paraId="0000000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Supervises all on-site personnel at properties assigned.</w:t>
      </w:r>
    </w:p>
    <w:p w:rsidR="00000000" w:rsidDel="00000000" w:rsidP="00000000" w:rsidRDefault="00000000" w:rsidRPr="00000000" w14:paraId="0000000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Maintains relationships with peers and all other departments within the company.</w:t>
      </w:r>
    </w:p>
    <w:p w:rsidR="00000000" w:rsidDel="00000000" w:rsidP="00000000" w:rsidRDefault="00000000" w:rsidRPr="00000000" w14:paraId="0000000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Maintains relationships with suppliers, vendors, and others serving the Company or the property.</w:t>
      </w:r>
    </w:p>
    <w:p w:rsidR="00000000" w:rsidDel="00000000" w:rsidP="00000000" w:rsidRDefault="00000000" w:rsidRPr="00000000" w14:paraId="0000000B">
      <w:pPr>
        <w:spacing w:after="0" w:line="240" w:lineRule="auto"/>
        <w:rPr>
          <w:rFonts w:ascii="Helvetica Neue" w:cs="Helvetica Neue" w:eastAsia="Helvetica Neue" w:hAnsi="Helvetica Neue"/>
          <w:b w:val="0"/>
          <w:sz w:val="20"/>
          <w:szCs w:val="20"/>
          <w:vertAlign w:val="baseline"/>
        </w:rPr>
      </w:pPr>
      <w:r w:rsidDel="00000000" w:rsidR="00000000" w:rsidRPr="00000000">
        <w:rPr>
          <w:rFonts w:ascii="Helvetica Neue" w:cs="Helvetica Neue" w:eastAsia="Helvetica Neue" w:hAnsi="Helvetica Neue"/>
          <w:b w:val="1"/>
          <w:sz w:val="20"/>
          <w:szCs w:val="20"/>
          <w:vertAlign w:val="baseline"/>
          <w:rtl w:val="0"/>
        </w:rPr>
        <w:t xml:space="preserve">Activities</w:t>
      </w:r>
      <w:r w:rsidDel="00000000" w:rsidR="00000000" w:rsidRPr="00000000">
        <w:rPr>
          <w:rtl w:val="0"/>
        </w:rPr>
      </w:r>
    </w:p>
    <w:p w:rsidR="00000000" w:rsidDel="00000000" w:rsidP="00000000" w:rsidRDefault="00000000" w:rsidRPr="00000000" w14:paraId="0000000C">
      <w:pPr>
        <w:spacing w:after="0" w:line="240" w:lineRule="auto"/>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0D">
      <w:pPr>
        <w:spacing w:line="240" w:lineRule="auto"/>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The activities listed here are not all-inclusive; rather, they indicate the types of activities normally performed by this position.</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Maintaining the physical asset—</w:t>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Supervises employees and contractors.</w:t>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Assures adherence to specifications (contractual; operations manual).</w:t>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Conducts formal site inspections of building interior and exterior.</w:t>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Makes recommendations for physical repairs and/or replacements.</w:t>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Ensures observance of safety regulations.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Marketing and leasing—</w:t>
      </w:r>
    </w:p>
    <w:p w:rsidR="00000000" w:rsidDel="00000000" w:rsidP="00000000" w:rsidRDefault="00000000" w:rsidRPr="00000000" w14:paraId="0000001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Supervises leasing personnel.</w:t>
      </w:r>
    </w:p>
    <w:p w:rsidR="00000000" w:rsidDel="00000000" w:rsidP="00000000" w:rsidRDefault="00000000" w:rsidRPr="00000000" w14:paraId="0000001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Regularly evaluates market conditions and property comparables.</w:t>
      </w:r>
    </w:p>
    <w:p w:rsidR="00000000" w:rsidDel="00000000" w:rsidP="00000000" w:rsidRDefault="00000000" w:rsidRPr="00000000" w14:paraId="0000001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Implements marketing plan.</w:t>
      </w:r>
    </w:p>
    <w:p w:rsidR="00000000" w:rsidDel="00000000" w:rsidP="00000000" w:rsidRDefault="00000000" w:rsidRPr="00000000" w14:paraId="0000001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Periodically reviews rental applications and lease forms for accuracy and compliance with established policies and procedures.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Makes recommendations to improve marketing and leasing programs.Rent management—</w:t>
      </w:r>
    </w:p>
    <w:p w:rsidR="00000000" w:rsidDel="00000000" w:rsidP="00000000" w:rsidRDefault="00000000" w:rsidRPr="00000000" w14:paraId="0000001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Supervises rent collection in accordance with policies and procedures manual.</w:t>
      </w:r>
    </w:p>
    <w:p w:rsidR="00000000" w:rsidDel="00000000" w:rsidP="00000000" w:rsidRDefault="00000000" w:rsidRPr="00000000" w14:paraId="0000001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Approves and monitors rental rate recommendations for new leases and renewals based on current market information.</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Financial reporting and control—</w:t>
      </w:r>
    </w:p>
    <w:p w:rsidR="00000000" w:rsidDel="00000000" w:rsidP="00000000" w:rsidRDefault="00000000" w:rsidRPr="00000000" w14:paraId="0000001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Reviews and helps develop annual property management plan and operating budget.</w:t>
      </w:r>
    </w:p>
    <w:p w:rsidR="00000000" w:rsidDel="00000000" w:rsidP="00000000" w:rsidRDefault="00000000" w:rsidRPr="00000000" w14:paraId="0000001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Reviews all monthly financial reports.</w:t>
      </w:r>
    </w:p>
    <w:p w:rsidR="00000000" w:rsidDel="00000000" w:rsidP="00000000" w:rsidRDefault="00000000" w:rsidRPr="00000000" w14:paraId="0000001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Approves payments (payroll, invoices).</w:t>
      </w:r>
    </w:p>
    <w:p w:rsidR="00000000" w:rsidDel="00000000" w:rsidP="00000000" w:rsidRDefault="00000000" w:rsidRPr="00000000" w14:paraId="0000002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Approves expenditures in accordance with Company policy and procedures.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Administration—</w:t>
      </w:r>
    </w:p>
    <w:p w:rsidR="00000000" w:rsidDel="00000000" w:rsidP="00000000" w:rsidRDefault="00000000" w:rsidRPr="00000000" w14:paraId="0000002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Handles employee selection, training, and control, and assures that all supervised employees comply with the appropriate policies and procedures.</w:t>
      </w:r>
    </w:p>
    <w:p w:rsidR="00000000" w:rsidDel="00000000" w:rsidP="00000000" w:rsidRDefault="00000000" w:rsidRPr="00000000" w14:paraId="0000002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Interfaces with outside professionals regarding legal, accounting, insurance, tax, and other matters, as appropriate.</w:t>
      </w:r>
    </w:p>
    <w:p w:rsidR="00000000" w:rsidDel="00000000" w:rsidP="00000000" w:rsidRDefault="00000000" w:rsidRPr="00000000" w14:paraId="0000002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Ensures property files and records are maintained.</w:t>
      </w:r>
    </w:p>
    <w:p w:rsidR="00000000" w:rsidDel="00000000" w:rsidP="00000000" w:rsidRDefault="00000000" w:rsidRPr="00000000" w14:paraId="0000002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Continually improves management and technical skills.</w:t>
      </w:r>
    </w:p>
    <w:p w:rsidR="00000000" w:rsidDel="00000000" w:rsidP="00000000" w:rsidRDefault="00000000" w:rsidRPr="00000000" w14:paraId="0000002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Spends agreed-upon percentage of time on obtaining market knowledge, community relations, and asset evaluation.</w:t>
      </w:r>
    </w:p>
    <w:p w:rsidR="00000000" w:rsidDel="00000000" w:rsidP="00000000" w:rsidRDefault="00000000" w:rsidRPr="00000000" w14:paraId="00000027">
      <w:pPr>
        <w:spacing w:after="0" w:line="240" w:lineRule="auto"/>
        <w:rPr>
          <w:rFonts w:ascii="Helvetica Neue" w:cs="Helvetica Neue" w:eastAsia="Helvetica Neue" w:hAnsi="Helvetica Neue"/>
          <w:b w:val="0"/>
          <w:sz w:val="20"/>
          <w:szCs w:val="20"/>
          <w:vertAlign w:val="baseline"/>
        </w:rPr>
      </w:pPr>
      <w:r w:rsidDel="00000000" w:rsidR="00000000" w:rsidRPr="00000000">
        <w:rPr>
          <w:rtl w:val="0"/>
        </w:rPr>
      </w:r>
    </w:p>
    <w:p w:rsidR="00000000" w:rsidDel="00000000" w:rsidP="00000000" w:rsidRDefault="00000000" w:rsidRPr="00000000" w14:paraId="00000028">
      <w:pPr>
        <w:spacing w:after="0" w:line="240" w:lineRule="auto"/>
        <w:rPr>
          <w:rFonts w:ascii="Helvetica Neue" w:cs="Helvetica Neue" w:eastAsia="Helvetica Neue" w:hAnsi="Helvetica Neue"/>
          <w:b w:val="0"/>
          <w:sz w:val="20"/>
          <w:szCs w:val="20"/>
          <w:vertAlign w:val="baseline"/>
        </w:rPr>
      </w:pPr>
      <w:r w:rsidDel="00000000" w:rsidR="00000000" w:rsidRPr="00000000">
        <w:rPr>
          <w:rtl w:val="0"/>
        </w:rPr>
      </w:r>
    </w:p>
    <w:p w:rsidR="00000000" w:rsidDel="00000000" w:rsidP="00000000" w:rsidRDefault="00000000" w:rsidRPr="00000000" w14:paraId="00000029">
      <w:pPr>
        <w:spacing w:after="0" w:line="240" w:lineRule="auto"/>
        <w:rPr>
          <w:rFonts w:ascii="Helvetica Neue" w:cs="Helvetica Neue" w:eastAsia="Helvetica Neue" w:hAnsi="Helvetica Neue"/>
          <w:b w:val="0"/>
          <w:sz w:val="20"/>
          <w:szCs w:val="20"/>
          <w:vertAlign w:val="baseline"/>
        </w:rPr>
      </w:pPr>
      <w:r w:rsidDel="00000000" w:rsidR="00000000" w:rsidRPr="00000000">
        <w:rPr>
          <w:rtl w:val="0"/>
        </w:rPr>
      </w:r>
    </w:p>
    <w:p w:rsidR="00000000" w:rsidDel="00000000" w:rsidP="00000000" w:rsidRDefault="00000000" w:rsidRPr="00000000" w14:paraId="0000002A">
      <w:pPr>
        <w:spacing w:after="0" w:line="240" w:lineRule="auto"/>
        <w:rPr>
          <w:rFonts w:ascii="Helvetica Neue" w:cs="Helvetica Neue" w:eastAsia="Helvetica Neue" w:hAnsi="Helvetica Neue"/>
          <w:b w:val="0"/>
          <w:sz w:val="20"/>
          <w:szCs w:val="20"/>
          <w:vertAlign w:val="baseline"/>
        </w:rPr>
      </w:pPr>
      <w:r w:rsidDel="00000000" w:rsidR="00000000" w:rsidRPr="00000000">
        <w:rPr>
          <w:rtl w:val="0"/>
        </w:rPr>
      </w:r>
    </w:p>
    <w:p w:rsidR="00000000" w:rsidDel="00000000" w:rsidP="00000000" w:rsidRDefault="00000000" w:rsidRPr="00000000" w14:paraId="0000002B">
      <w:pPr>
        <w:spacing w:line="240" w:lineRule="auto"/>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b w:val="1"/>
          <w:sz w:val="20"/>
          <w:szCs w:val="20"/>
          <w:vertAlign w:val="baseline"/>
          <w:rtl w:val="0"/>
        </w:rPr>
        <w:t xml:space="preserve">Qualifications </w:t>
      </w:r>
      <w:r w:rsidDel="00000000" w:rsidR="00000000" w:rsidRPr="00000000">
        <w:rPr>
          <w:rFonts w:ascii="Helvetica Neue" w:cs="Helvetica Neue" w:eastAsia="Helvetica Neue" w:hAnsi="Helvetica Neue"/>
          <w:b w:val="1"/>
          <w:i w:val="1"/>
          <w:sz w:val="20"/>
          <w:szCs w:val="20"/>
          <w:vertAlign w:val="baseline"/>
          <w:rtl w:val="0"/>
        </w:rPr>
        <w:t xml:space="preserve">(Ideal)</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Minimum of five years experience at on-site and supervisory levels.</w:t>
      </w:r>
    </w:p>
    <w:p w:rsidR="00000000" w:rsidDel="00000000" w:rsidP="00000000" w:rsidRDefault="00000000" w:rsidRPr="00000000" w14:paraId="000000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Real estate license (if applicable).</w:t>
      </w:r>
    </w:p>
    <w:p w:rsidR="00000000" w:rsidDel="00000000" w:rsidP="00000000" w:rsidRDefault="00000000" w:rsidRPr="00000000" w14:paraId="000000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Strong leadership and motivational abilities.</w:t>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Exceptional communication skills and ability to interact with wide range of people.</w:t>
      </w:r>
    </w:p>
    <w:p w:rsidR="00000000" w:rsidDel="00000000" w:rsidP="00000000" w:rsidRDefault="00000000" w:rsidRPr="00000000" w14:paraId="000000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Attentive to detail.</w:t>
      </w:r>
    </w:p>
    <w:p w:rsidR="00000000" w:rsidDel="00000000" w:rsidP="00000000" w:rsidRDefault="00000000" w:rsidRPr="00000000" w14:paraId="00000031">
      <w:pPr>
        <w:spacing w:after="0" w:line="240" w:lineRule="auto"/>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32">
      <w:pPr>
        <w:spacing w:after="0" w:line="240" w:lineRule="auto"/>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33">
      <w:pPr>
        <w:spacing w:after="0" w:line="240" w:lineRule="auto"/>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34">
      <w:pPr>
        <w:spacing w:after="0" w:line="240" w:lineRule="auto"/>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35">
      <w:pPr>
        <w:spacing w:after="0" w:line="240" w:lineRule="auto"/>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36">
      <w:pPr>
        <w:spacing w:after="0" w:line="240" w:lineRule="auto"/>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37">
      <w:pPr>
        <w:spacing w:after="0" w:line="240" w:lineRule="auto"/>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38">
      <w:pPr>
        <w:spacing w:after="0" w:line="240" w:lineRule="auto"/>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39">
      <w:pPr>
        <w:spacing w:after="0" w:line="240" w:lineRule="auto"/>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3A">
      <w:pPr>
        <w:spacing w:after="0" w:line="240" w:lineRule="auto"/>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3B">
      <w:pPr>
        <w:spacing w:after="0" w:line="240" w:lineRule="auto"/>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3C">
      <w:pPr>
        <w:spacing w:after="0" w:line="240" w:lineRule="auto"/>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3D">
      <w:pPr>
        <w:spacing w:after="0" w:line="240" w:lineRule="auto"/>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3E">
      <w:pPr>
        <w:spacing w:after="0" w:line="240" w:lineRule="auto"/>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3F">
      <w:pPr>
        <w:spacing w:after="0" w:line="240" w:lineRule="auto"/>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40">
      <w:pPr>
        <w:spacing w:after="0" w:line="240" w:lineRule="auto"/>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41">
      <w:pPr>
        <w:spacing w:after="0" w:line="240" w:lineRule="auto"/>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42">
      <w:pPr>
        <w:spacing w:after="0" w:line="240" w:lineRule="auto"/>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43">
      <w:pPr>
        <w:spacing w:after="0" w:line="240" w:lineRule="auto"/>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44">
      <w:pPr>
        <w:spacing w:after="0" w:line="240" w:lineRule="auto"/>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sz w:val="16"/>
        <w:szCs w:val="16"/>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rFonts w:ascii="Calibri" w:cs="Times New Roman" w:eastAsia="Calibri" w:hAnsi="Calibri"/>
      <w:w w:val="100"/>
      <w:position w:val="-1"/>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rFonts w:ascii="Calibri" w:cs="Times New Roman" w:eastAsia="Calibri" w:hAnsi="Calibri"/>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DyInS6fE+13QxNd8GXR4FQ60rw==">AMUW2mVzNiRCj75cjyeyPcvmoWccC13UrZvYtV2F3cGWXmtzoEyexaYJmU5VB7iv9nsip1pFQF8LNCLNLljvuABvAl7qoBNEZnZVeoft1VbiwfO5ExSzVZY=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2008-05-13T06:00:00Z</dcterms:created>
  <dc:creator>escott</dc:creator>
</cp:coreProperties>
</file>