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Architectural Control Committee of </w:t>
      </w:r>
      <w:r w:rsidDel="00000000" w:rsidR="00000000" w:rsidRPr="00000000">
        <w:rPr>
          <w:rFonts w:ascii="Arial" w:cs="Arial" w:eastAsia="Arial" w:hAnsi="Arial"/>
          <w:b w:val="1"/>
          <w:i w:val="1"/>
          <w:sz w:val="24"/>
          <w:szCs w:val="24"/>
          <w:vertAlign w:val="baseline"/>
          <w:rtl w:val="0"/>
        </w:rPr>
        <w:t xml:space="preserve">(Condo Association Name)</w:t>
      </w:r>
      <w:r w:rsidDel="00000000" w:rsidR="00000000" w:rsidRPr="00000000">
        <w:rPr>
          <w:rFonts w:ascii="Arial" w:cs="Arial" w:eastAsia="Arial" w:hAnsi="Arial"/>
          <w:b w:val="1"/>
          <w:sz w:val="24"/>
          <w:szCs w:val="24"/>
          <w:vertAlign w:val="baseline"/>
          <w:rtl w:val="0"/>
        </w:rPr>
        <w:t xml:space="preserve"> Application</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Homeowners Association</w:t>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 approval by the Architectural Control Committee (ACC) of any fence, shed, color change, barn, deck, or other exterior structure of home modification is required before work can begin. This form is the application for approval. Please return this form to association’s management office.</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Community Name: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Lot#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08">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Owner: </w:t>
      </w:r>
      <w:r w:rsidDel="00000000" w:rsidR="00000000" w:rsidRPr="00000000">
        <w:rPr>
          <w:rFonts w:ascii="Arial" w:cs="Arial" w:eastAsia="Arial" w:hAnsi="Arial"/>
          <w:sz w:val="20"/>
          <w:szCs w:val="20"/>
          <w:u w:val="single"/>
          <w:vertAlign w:val="baseline"/>
          <w:rtl w:val="0"/>
        </w:rPr>
        <w:tab/>
      </w:r>
    </w:p>
    <w:p w:rsidR="00000000" w:rsidDel="00000000" w:rsidP="00000000" w:rsidRDefault="00000000" w:rsidRPr="00000000" w14:paraId="00000009">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Unit#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Mailing Address: </w:t>
      </w:r>
    </w:p>
    <w:p w:rsidR="00000000" w:rsidDel="00000000" w:rsidP="00000000" w:rsidRDefault="00000000" w:rsidRPr="00000000" w14:paraId="0000000B">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Telephone: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0E">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Date: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ab/>
        <w:tab/>
      </w:r>
    </w:p>
    <w:p w:rsidR="00000000" w:rsidDel="00000000" w:rsidP="00000000" w:rsidRDefault="00000000" w:rsidRPr="00000000" w14:paraId="0000000F">
      <w:pPr>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numPr>
          <w:ilvl w:val="0"/>
          <w:numId w:val="1"/>
        </w:numPr>
        <w:tabs>
          <w:tab w:val="left" w:pos="0"/>
        </w:tabs>
        <w:ind w:lef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Project Description</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Present Style:</w:t>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Proposed Style:</w:t>
      </w:r>
    </w:p>
    <w:p w:rsidR="00000000" w:rsidDel="00000000" w:rsidP="00000000" w:rsidRDefault="00000000" w:rsidRPr="00000000" w14:paraId="00000017">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Present Color</w:t>
        <w:tab/>
        <w:tab/>
        <w:t xml:space="preserve">Main: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Trim: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18">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Accent: </w:t>
      </w: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Proposed Colors </w:t>
        <w:tab/>
        <w:t xml:space="preserve">Main: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Trim: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A">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Accent: </w:t>
      </w: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1B">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C">
      <w:pPr>
        <w:numPr>
          <w:ilvl w:val="0"/>
          <w:numId w:val="1"/>
        </w:numPr>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exterior finish materials and color (chip for paint to be applied) including rood materials.</w:t>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Present Material(s):</w:t>
      </w:r>
    </w:p>
    <w:p w:rsidR="00000000" w:rsidDel="00000000" w:rsidP="00000000" w:rsidRDefault="00000000" w:rsidRPr="00000000" w14:paraId="0000001F">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Proposed Material(s):</w:t>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Roofing Material(s):</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Overall Size:</w:t>
      </w:r>
    </w:p>
    <w:p w:rsidR="00000000" w:rsidDel="00000000" w:rsidP="00000000" w:rsidRDefault="00000000" w:rsidRPr="00000000" w14:paraId="00000025">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Height: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Depth: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Width: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28">
      <w:pPr>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tabs>
          <w:tab w:val="left" w:pos="0"/>
        </w:tabs>
        <w:rPr>
          <w:rFonts w:ascii="Arial" w:cs="Arial" w:eastAsia="Arial" w:hAnsi="Arial"/>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numPr>
          <w:ilvl w:val="0"/>
          <w:numId w:val="1"/>
        </w:numPr>
        <w:tabs>
          <w:tab w:val="left" w:pos="0"/>
        </w:tabs>
        <w:ind w:lef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Landscape Plan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B">
      <w:pPr>
        <w:tabs>
          <w:tab w:val="left" w:pos="0"/>
        </w:tabs>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C">
      <w:pPr>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Details of Project:</w:t>
      </w:r>
    </w:p>
    <w:p w:rsidR="00000000" w:rsidDel="00000000" w:rsidP="00000000" w:rsidRDefault="00000000" w:rsidRPr="00000000" w14:paraId="0000002D">
      <w:pPr>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E">
      <w:pPr>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tabs>
          <w:tab w:val="left" w:pos="0"/>
        </w:tabs>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Applicant’s Signature: </w:t>
      </w:r>
      <w:r w:rsidDel="00000000" w:rsidR="00000000" w:rsidRPr="00000000">
        <w:rPr>
          <w:rFonts w:ascii="Arial" w:cs="Arial" w:eastAsia="Arial" w:hAnsi="Arial"/>
          <w:sz w:val="20"/>
          <w:szCs w:val="20"/>
          <w:u w:val="single"/>
          <w:vertAlign w:val="baseline"/>
          <w:rtl w:val="0"/>
        </w:rPr>
        <w:tab/>
        <w:tab/>
        <w:tab/>
        <w:tab/>
        <w:tab/>
        <w:tab/>
        <w:tab/>
        <w:tab/>
        <w:tab/>
        <w:tab/>
      </w:r>
    </w:p>
    <w:p w:rsidR="00000000" w:rsidDel="00000000" w:rsidP="00000000" w:rsidRDefault="00000000" w:rsidRPr="00000000" w14:paraId="00000031">
      <w:pPr>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tabs>
          <w:tab w:val="left" w:pos="0"/>
        </w:tabs>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Dated this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day of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20</w:t>
      </w:r>
      <w:r w:rsidDel="00000000" w:rsidR="00000000" w:rsidRPr="00000000">
        <w:rPr>
          <w:rFonts w:ascii="Arial" w:cs="Arial" w:eastAsia="Arial" w:hAnsi="Arial"/>
          <w:sz w:val="20"/>
          <w:szCs w:val="20"/>
          <w:u w:val="single"/>
          <w:vertAlign w:val="baseline"/>
          <w:rtl w:val="0"/>
        </w:rPr>
        <w:tab/>
        <w:tab/>
        <w:t xml:space="preserve">.</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 RECOMMENDATION:</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Also note and include drawings, brochures, and practical samples. All paint requests require paint cards/samples to be included/ Moderate hand-drawings can be done on the back of the form and indicated above, but must be legible. A copy will be mailed back to you for your records. If plan specifications are approved you have 60 days to complete the work. (All fences must be built according to the standard fence detail.</w:t>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of Homeowner:</w:t>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Proposed Start/Completion Dates: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TO </w:t>
      </w:r>
      <w:r w:rsidDel="00000000" w:rsidR="00000000" w:rsidRPr="00000000">
        <w:rPr>
          <w:rFonts w:ascii="Arial" w:cs="Arial" w:eastAsia="Arial" w:hAnsi="Arial"/>
          <w:sz w:val="20"/>
          <w:szCs w:val="20"/>
          <w:u w:val="single"/>
          <w:vertAlign w:val="baseline"/>
          <w:rtl w:val="0"/>
        </w:rPr>
        <w:tab/>
        <w:t xml:space="preserve">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14:paraId="00000044">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45">
      <w:pPr>
        <w:tabs>
          <w:tab w:val="right" w:pos="10080"/>
        </w:tabs>
        <w:jc w:val="center"/>
        <w:rPr>
          <w:sz w:val="18"/>
          <w:szCs w:val="18"/>
          <w:vertAlign w:val="baseline"/>
        </w:rPr>
      </w:pPr>
      <w:r w:rsidDel="00000000" w:rsidR="00000000" w:rsidRPr="00000000">
        <w:rPr>
          <w:sz w:val="18"/>
          <w:szCs w:val="18"/>
          <w:vertAlign w:val="baseline"/>
          <w:rtl w:val="0"/>
        </w:rPr>
        <w:t xml:space="preserve">Allow fourteen days for Committee/Board response, per the CC &amp; R’s</w:t>
      </w:r>
    </w:p>
    <w:p w:rsidR="00000000" w:rsidDel="00000000" w:rsidP="00000000" w:rsidRDefault="00000000" w:rsidRPr="00000000" w14:paraId="00000046">
      <w:pPr>
        <w:jc w:val="center"/>
        <w:rPr>
          <w:rFonts w:ascii="Antic" w:cs="Antic" w:eastAsia="Antic" w:hAnsi="Antic"/>
          <w:sz w:val="18"/>
          <w:szCs w:val="18"/>
          <w:vertAlign w:val="baseline"/>
        </w:rPr>
      </w:pPr>
      <w:r w:rsidDel="00000000" w:rsidR="00000000" w:rsidRPr="00000000">
        <w:rPr>
          <w:rFonts w:ascii="Antic" w:cs="Antic" w:eastAsia="Antic" w:hAnsi="Antic"/>
          <w:sz w:val="18"/>
          <w:szCs w:val="18"/>
          <w:vertAlign w:val="baseline"/>
          <w:rtl w:val="0"/>
        </w:rPr>
        <w:t xml:space="preserve">ACC COMMITTEE ONLY</w:t>
      </w:r>
    </w:p>
    <w:p w:rsidR="00000000" w:rsidDel="00000000" w:rsidP="00000000" w:rsidRDefault="00000000" w:rsidRPr="00000000" w14:paraId="00000047">
      <w:pPr>
        <w:rPr>
          <w:rFonts w:ascii="Antic" w:cs="Antic" w:eastAsia="Antic" w:hAnsi="Antic"/>
          <w:vertAlign w:val="baseline"/>
        </w:rPr>
      </w:pPr>
      <w:r w:rsidDel="00000000" w:rsidR="00000000" w:rsidRPr="00000000">
        <w:rPr>
          <w:rFonts w:ascii="Antic" w:cs="Antic" w:eastAsia="Antic" w:hAnsi="Antic"/>
          <w:vertAlign w:val="baseline"/>
          <w:rtl w:val="0"/>
        </w:rPr>
        <w:t xml:space="preserve">ACC Recommendations: </w:t>
        <w:tab/>
        <w:t xml:space="preserve">(CIRCLE ONE) </w:t>
        <w:tab/>
        <w:t xml:space="preserve">APPROVED</w:t>
        <w:tab/>
        <w:t xml:space="preserve"> </w:t>
        <w:tab/>
        <w:t xml:space="preserve">DENIED</w:t>
      </w:r>
    </w:p>
    <w:p w:rsidR="00000000" w:rsidDel="00000000" w:rsidP="00000000" w:rsidRDefault="00000000" w:rsidRPr="00000000" w14:paraId="00000048">
      <w:pPr>
        <w:tabs>
          <w:tab w:val="right" w:pos="10080"/>
        </w:tabs>
        <w:rPr>
          <w:rFonts w:ascii="Antic" w:cs="Antic" w:eastAsia="Antic" w:hAnsi="Antic"/>
          <w:vertAlign w:val="baseline"/>
        </w:rPr>
      </w:pPr>
      <w:r w:rsidDel="00000000" w:rsidR="00000000" w:rsidRPr="00000000">
        <w:rPr>
          <w:rtl w:val="0"/>
        </w:rPr>
      </w:r>
    </w:p>
    <w:p w:rsidR="00000000" w:rsidDel="00000000" w:rsidP="00000000" w:rsidRDefault="00000000" w:rsidRPr="00000000" w14:paraId="00000049">
      <w:pPr>
        <w:tabs>
          <w:tab w:val="right" w:pos="10080"/>
        </w:tabs>
        <w:rPr>
          <w:rFonts w:ascii="Antic" w:cs="Antic" w:eastAsia="Antic" w:hAnsi="Antic"/>
          <w:vertAlign w:val="baseline"/>
        </w:rPr>
      </w:pPr>
      <w:r w:rsidDel="00000000" w:rsidR="00000000" w:rsidRPr="00000000">
        <w:rPr>
          <w:rFonts w:ascii="Antic" w:cs="Antic" w:eastAsia="Antic" w:hAnsi="Antic"/>
          <w:vertAlign w:val="baseline"/>
          <w:rtl w:val="0"/>
        </w:rPr>
        <w:t xml:space="preserve">ACC MEMBER’S SIGNATURE:</w:t>
      </w:r>
    </w:p>
    <w:p w:rsidR="00000000" w:rsidDel="00000000" w:rsidP="00000000" w:rsidRDefault="00000000" w:rsidRPr="00000000" w14:paraId="0000004A">
      <w:pPr>
        <w:tabs>
          <w:tab w:val="right" w:pos="10080"/>
        </w:tabs>
        <w:rPr>
          <w:vertAlign w:val="baseline"/>
        </w:rPr>
      </w:pPr>
      <w:r w:rsidDel="00000000" w:rsidR="00000000" w:rsidRPr="00000000">
        <w:rPr>
          <w:rFonts w:ascii="Antic" w:cs="Antic" w:eastAsia="Antic" w:hAnsi="Antic"/>
          <w:vertAlign w:val="baseline"/>
          <w:rtl w:val="0"/>
        </w:rPr>
        <w:t xml:space="preserve">ACC MEMBER’S SIGNATURE:</w:t>
      </w:r>
      <w:r w:rsidDel="00000000" w:rsidR="00000000" w:rsidRPr="00000000">
        <w:rPr>
          <w:rtl w:val="0"/>
        </w:rPr>
      </w:r>
    </w:p>
    <w:p w:rsidR="00000000" w:rsidDel="00000000" w:rsidP="00000000" w:rsidRDefault="00000000" w:rsidRPr="00000000" w14:paraId="0000004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IREMFIRST Disclaimer Statement</w:t>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58">
      <w:pPr>
        <w:rPr>
          <w:vertAlign w:val="baseline"/>
        </w:rPr>
      </w:pPr>
      <w:r w:rsidDel="00000000" w:rsidR="00000000" w:rsidRPr="00000000">
        <w:rPr>
          <w:rtl w:val="0"/>
        </w:rPr>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ntic">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ntic-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w12DylVYbrtqxDooZfPhuwraA==">AMUW2mWf6xxhwxw+2WMgO13sk01sYXlF+5WOn/v9MvDF1YqQSWTj05iE9d7vcTKJBg6W7+209RCREZZT6d2WwN+1+YxNj9Oe56wz49qEGtjGuVAzIiukVwU=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2007-08-06T06:31:00Z</dcterms:created>
  <dc:creator>escott</dc:creator>
</cp:coreProperties>
</file>