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Date</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0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vertAlign w:val="baseline"/>
        </w:rPr>
      </w:pPr>
      <w:r w:rsidDel="00000000" w:rsidR="00000000" w:rsidRPr="00000000">
        <w:rPr>
          <w:rFonts w:ascii="Arial" w:cs="Arial" w:eastAsia="Arial" w:hAnsi="Arial"/>
          <w:vertAlign w:val="baseline"/>
          <w:rtl w:val="0"/>
        </w:rPr>
        <w:t xml:space="preserve">Dear Homeowner, </w:t>
      </w:r>
    </w:p>
    <w:p w:rsidR="00000000" w:rsidDel="00000000" w:rsidP="00000000" w:rsidRDefault="00000000" w:rsidRPr="00000000" w14:paraId="0000000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Board of Directors has spent many hours reviewing our past 12 months of expenses, compared the expenses to the past years’ of costs and has determined the 20XX budget, which is effective January 1, 20XX. </w:t>
      </w:r>
    </w:p>
    <w:p w:rsidR="00000000" w:rsidDel="00000000" w:rsidP="00000000" w:rsidRDefault="00000000" w:rsidRPr="00000000" w14:paraId="0000000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We are pleased to advise that with careful budgeting and an ever-watchful eye on the escalating costs, the Board was successful in {</w:t>
      </w:r>
      <w:r w:rsidDel="00000000" w:rsidR="00000000" w:rsidRPr="00000000">
        <w:rPr>
          <w:rFonts w:ascii="Arial" w:cs="Arial" w:eastAsia="Arial" w:hAnsi="Arial"/>
          <w:i w:val="1"/>
          <w:vertAlign w:val="baseline"/>
          <w:rtl w:val="0"/>
        </w:rPr>
        <w:t xml:space="preserve">decreasing / maintaining / increasing</w:t>
      </w:r>
      <w:r w:rsidDel="00000000" w:rsidR="00000000" w:rsidRPr="00000000">
        <w:rPr>
          <w:rFonts w:ascii="Arial" w:cs="Arial" w:eastAsia="Arial" w:hAnsi="Arial"/>
          <w:vertAlign w:val="baseline"/>
          <w:rtl w:val="0"/>
        </w:rPr>
        <w:t xml:space="preserve">} the monthly homeowners’ assessments. The {</w:t>
      </w:r>
      <w:r w:rsidDel="00000000" w:rsidR="00000000" w:rsidRPr="00000000">
        <w:rPr>
          <w:rFonts w:ascii="Arial" w:cs="Arial" w:eastAsia="Arial" w:hAnsi="Arial"/>
          <w:i w:val="1"/>
          <w:vertAlign w:val="baseline"/>
          <w:rtl w:val="0"/>
        </w:rPr>
        <w:t xml:space="preserve">decrease / increase</w:t>
      </w:r>
      <w:r w:rsidDel="00000000" w:rsidR="00000000" w:rsidRPr="00000000">
        <w:rPr>
          <w:rFonts w:ascii="Arial" w:cs="Arial" w:eastAsia="Arial" w:hAnsi="Arial"/>
          <w:vertAlign w:val="baseline"/>
          <w:rtl w:val="0"/>
        </w:rPr>
        <w:t xml:space="preserve">} is {</w:t>
      </w:r>
      <w:r w:rsidDel="00000000" w:rsidR="00000000" w:rsidRPr="00000000">
        <w:rPr>
          <w:rFonts w:ascii="Arial" w:cs="Arial" w:eastAsia="Arial" w:hAnsi="Arial"/>
          <w:i w:val="1"/>
          <w:vertAlign w:val="baseline"/>
          <w:rtl w:val="0"/>
        </w:rPr>
        <w:t xml:space="preserve">small / large</w:t>
      </w:r>
      <w:r w:rsidDel="00000000" w:rsidR="00000000" w:rsidRPr="00000000">
        <w:rPr>
          <w:rFonts w:ascii="Arial" w:cs="Arial" w:eastAsia="Arial" w:hAnsi="Arial"/>
          <w:vertAlign w:val="baseline"/>
          <w:rtl w:val="0"/>
        </w:rPr>
        <w:t xml:space="preserve">}, only </w:t>
      </w:r>
      <w:r w:rsidDel="00000000" w:rsidR="00000000" w:rsidRPr="00000000">
        <w:rPr>
          <w:rFonts w:ascii="Arial" w:cs="Arial" w:eastAsia="Arial" w:hAnsi="Arial"/>
          <w:i w:val="1"/>
          <w:vertAlign w:val="baseline"/>
          <w:rtl w:val="0"/>
        </w:rPr>
        <w:t xml:space="preserve">X percent</w:t>
      </w:r>
      <w:r w:rsidDel="00000000" w:rsidR="00000000" w:rsidRPr="00000000">
        <w:rPr>
          <w:rFonts w:ascii="Arial" w:cs="Arial" w:eastAsia="Arial" w:hAnsi="Arial"/>
          <w:vertAlign w:val="baseline"/>
          <w:rtl w:val="0"/>
        </w:rPr>
        <w:t xml:space="preserve">.  However, this will be possible by carefully monitoring the expenses while protecting, enhancing and preserving our community. Attached you will find important documents. Please keep these with your other important </w:t>
      </w:r>
      <w:r w:rsidDel="00000000" w:rsidR="00000000" w:rsidRPr="00000000">
        <w:rPr>
          <w:rFonts w:ascii="Arial" w:cs="Arial" w:eastAsia="Arial" w:hAnsi="Arial"/>
          <w:i w:val="1"/>
          <w:vertAlign w:val="baseline"/>
          <w:rtl w:val="0"/>
        </w:rPr>
        <w:t xml:space="preserve">XXXX Homeowners' Association</w:t>
      </w:r>
      <w:r w:rsidDel="00000000" w:rsidR="00000000" w:rsidRPr="00000000">
        <w:rPr>
          <w:rFonts w:ascii="Arial" w:cs="Arial" w:eastAsia="Arial" w:hAnsi="Arial"/>
          <w:vertAlign w:val="baseline"/>
          <w:rtl w:val="0"/>
        </w:rPr>
        <w:t xml:space="preserve"> documents.</w:t>
      </w:r>
    </w:p>
    <w:p w:rsidR="00000000" w:rsidDel="00000000" w:rsidP="00000000" w:rsidRDefault="00000000" w:rsidRPr="00000000" w14:paraId="0000000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20XX Budget &amp; Notes</w:t>
      </w:r>
    </w:p>
    <w:p w:rsidR="00000000" w:rsidDel="00000000" w:rsidP="00000000" w:rsidRDefault="00000000" w:rsidRPr="00000000" w14:paraId="0000000A">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Reserve Study Update Summary and Reserve Fund Disclosure Form </w:t>
      </w:r>
    </w:p>
    <w:p w:rsidR="00000000" w:rsidDel="00000000" w:rsidP="00000000" w:rsidRDefault="00000000" w:rsidRPr="00000000" w14:paraId="0000000B">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General Information Statements  </w:t>
      </w:r>
    </w:p>
    <w:p w:rsidR="00000000" w:rsidDel="00000000" w:rsidP="00000000" w:rsidRDefault="00000000" w:rsidRPr="00000000" w14:paraId="0000000C">
      <w:pPr>
        <w:pStyle w:val="Heading4"/>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Enforcement of Governing Documents / Monetary Penalties</w:t>
      </w:r>
    </w:p>
    <w:p w:rsidR="00000000" w:rsidDel="00000000" w:rsidP="00000000" w:rsidRDefault="00000000" w:rsidRPr="00000000" w14:paraId="0000000D">
      <w:pPr>
        <w:pStyle w:val="Heading4"/>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Delinquent Assessment Collection Policy, Assessments and Foreclosure</w:t>
      </w:r>
    </w:p>
    <w:p w:rsidR="00000000" w:rsidDel="00000000" w:rsidP="00000000" w:rsidRDefault="00000000" w:rsidRPr="00000000" w14:paraId="0000000E">
      <w:pPr>
        <w:pStyle w:val="Heading4"/>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Internal Dispute Resolution Information</w:t>
      </w:r>
    </w:p>
    <w:p w:rsidR="00000000" w:rsidDel="00000000" w:rsidP="00000000" w:rsidRDefault="00000000" w:rsidRPr="00000000" w14:paraId="0000000F">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Architectural Guidelines and Procedures</w:t>
      </w:r>
    </w:p>
    <w:p w:rsidR="00000000" w:rsidDel="00000000" w:rsidP="00000000" w:rsidRDefault="00000000" w:rsidRPr="00000000" w14:paraId="00000010">
      <w:pPr>
        <w:pStyle w:val="Heading4"/>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Alternative Dispute Resolution Information</w:t>
      </w:r>
    </w:p>
    <w:p w:rsidR="00000000" w:rsidDel="00000000" w:rsidP="00000000" w:rsidRDefault="00000000" w:rsidRPr="00000000" w14:paraId="00000011">
      <w:pPr>
        <w:pStyle w:val="Heading4"/>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Insurance Disclosure </w:t>
      </w:r>
    </w:p>
    <w:p w:rsidR="00000000" w:rsidDel="00000000" w:rsidP="00000000" w:rsidRDefault="00000000" w:rsidRPr="00000000" w14:paraId="00000012">
      <w:pPr>
        <w:ind w:firstLine="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vertAlign w:val="baseline"/>
        </w:rPr>
      </w:pPr>
      <w:r w:rsidDel="00000000" w:rsidR="00000000" w:rsidRPr="00000000">
        <w:rPr>
          <w:rFonts w:ascii="Arial" w:cs="Arial" w:eastAsia="Arial" w:hAnsi="Arial"/>
          <w:vertAlign w:val="baseline"/>
          <w:rtl w:val="0"/>
        </w:rPr>
        <w:t xml:space="preserve">The Board recognizes that it is complex for members to understand all of the costs that go into operating and maintaining the Association’s property and with that in mind encourages greater participation by members in the affairs of our community. The Board meets XXXX at XXXX. All members of the Association are entitled to receive copies of the minutes of the meetings of the Board of Directors on request.  Submit your written request to:</w:t>
      </w:r>
    </w:p>
    <w:p w:rsidR="00000000" w:rsidDel="00000000" w:rsidP="00000000" w:rsidRDefault="00000000" w:rsidRPr="00000000" w14:paraId="00000015">
      <w:pPr>
        <w:jc w:val="cente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16">
      <w:pPr>
        <w:jc w:val="cente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XXX Homeowners’ Association</w:t>
      </w:r>
      <w:r w:rsidDel="00000000" w:rsidR="00000000" w:rsidRPr="00000000">
        <w:rPr>
          <w:rtl w:val="0"/>
        </w:rPr>
      </w:r>
    </w:p>
    <w:p w:rsidR="00000000" w:rsidDel="00000000" w:rsidP="00000000" w:rsidRDefault="00000000" w:rsidRPr="00000000" w14:paraId="00000017">
      <w:pPr>
        <w:jc w:val="center"/>
        <w:rPr>
          <w:rFonts w:ascii="Arial" w:cs="Arial" w:eastAsia="Arial" w:hAnsi="Arial"/>
          <w:vertAlign w:val="baseline"/>
        </w:rPr>
      </w:pPr>
      <w:r w:rsidDel="00000000" w:rsidR="00000000" w:rsidRPr="00000000">
        <w:rPr>
          <w:rFonts w:ascii="Arial" w:cs="Arial" w:eastAsia="Arial" w:hAnsi="Arial"/>
          <w:i w:val="1"/>
          <w:vertAlign w:val="baseline"/>
          <w:rtl w:val="0"/>
        </w:rPr>
        <w:t xml:space="preserve">c/o </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vertAlign w:val="baseline"/>
          <w:rtl w:val="0"/>
        </w:rPr>
        <w:t xml:space="preserve">Name</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18">
      <w:pPr>
        <w:pStyle w:val="Heading3"/>
        <w:rPr>
          <w:rFonts w:ascii="Arial" w:cs="Arial" w:eastAsia="Arial" w:hAnsi="Arial"/>
          <w:i w:val="0"/>
          <w:sz w:val="20"/>
          <w:szCs w:val="20"/>
          <w:vertAlign w:val="baseline"/>
        </w:rPr>
      </w:pPr>
      <w:r w:rsidDel="00000000" w:rsidR="00000000" w:rsidRPr="00000000">
        <w:rPr>
          <w:rFonts w:ascii="Arial" w:cs="Arial" w:eastAsia="Arial" w:hAnsi="Arial"/>
          <w:i w:val="0"/>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Address</w:t>
      </w:r>
      <w:r w:rsidDel="00000000" w:rsidR="00000000" w:rsidRPr="00000000">
        <w:rPr>
          <w:rFonts w:ascii="Arial" w:cs="Arial" w:eastAsia="Arial" w:hAnsi="Arial"/>
          <w:i w:val="0"/>
          <w:sz w:val="20"/>
          <w:szCs w:val="20"/>
          <w:vertAlign w:val="baseline"/>
          <w:rtl w:val="0"/>
        </w:rPr>
        <w:t xml:space="preserve">}</w:t>
      </w:r>
    </w:p>
    <w:p w:rsidR="00000000" w:rsidDel="00000000" w:rsidP="00000000" w:rsidRDefault="00000000" w:rsidRPr="00000000" w14:paraId="0000001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vertAlign w:val="baseline"/>
          <w:rtl w:val="0"/>
        </w:rPr>
        <w:t xml:space="preserve">City, State, Zip Code</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1A">
      <w:pPr>
        <w:jc w:val="cente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is a lot of information enclosed!  If you have any questions, please call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Name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Title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(XXX) XXX-XXXX.</w:t>
      </w:r>
    </w:p>
    <w:p w:rsidR="00000000" w:rsidDel="00000000" w:rsidP="00000000" w:rsidRDefault="00000000" w:rsidRPr="00000000" w14:paraId="0000001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E">
      <w:pPr>
        <w:rPr>
          <w:rFonts w:ascii="Arial" w:cs="Arial" w:eastAsia="Arial" w:hAnsi="Arial"/>
          <w:vertAlign w:val="baseline"/>
        </w:rPr>
      </w:pPr>
      <w:r w:rsidDel="00000000" w:rsidR="00000000" w:rsidRPr="00000000">
        <w:rPr>
          <w:rFonts w:ascii="Arial" w:cs="Arial" w:eastAsia="Arial" w:hAnsi="Arial"/>
          <w:vertAlign w:val="baseline"/>
          <w:rtl w:val="0"/>
        </w:rPr>
        <w:t xml:space="preserve">Sincerely, </w:t>
      </w:r>
    </w:p>
    <w:p w:rsidR="00000000" w:rsidDel="00000000" w:rsidP="00000000" w:rsidRDefault="00000000" w:rsidRPr="00000000" w14:paraId="0000001F">
      <w:pPr>
        <w:rPr>
          <w:rFonts w:ascii="Arial" w:cs="Arial" w:eastAsia="Arial" w:hAnsi="Arial"/>
          <w:b w:val="0"/>
          <w:i w:val="0"/>
          <w:vertAlign w:val="baseline"/>
        </w:rPr>
      </w:pPr>
      <w:r w:rsidDel="00000000" w:rsidR="00000000" w:rsidRPr="00000000">
        <w:rPr>
          <w:rtl w:val="0"/>
        </w:rPr>
      </w:r>
    </w:p>
    <w:p w:rsidR="00000000" w:rsidDel="00000000" w:rsidP="00000000" w:rsidRDefault="00000000" w:rsidRPr="00000000" w14:paraId="00000020">
      <w:pP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XXXXX</w:t>
      </w:r>
      <w:r w:rsidDel="00000000" w:rsidR="00000000" w:rsidRPr="00000000">
        <w:rPr>
          <w:rtl w:val="0"/>
        </w:rPr>
      </w:r>
    </w:p>
    <w:p w:rsidR="00000000" w:rsidDel="00000000" w:rsidP="00000000" w:rsidRDefault="00000000" w:rsidRPr="00000000" w14:paraId="00000021">
      <w:pPr>
        <w:rPr>
          <w:rFonts w:ascii="Arial" w:cs="Arial" w:eastAsia="Arial" w:hAnsi="Arial"/>
          <w:vertAlign w:val="baseline"/>
        </w:rPr>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vertAlign w:val="baseline"/>
          <w:rtl w:val="0"/>
        </w:rPr>
        <w:t xml:space="preserve">Title</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22">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24">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DISCLAIMER:</w:t>
      </w:r>
      <w:r w:rsidDel="00000000" w:rsidR="00000000" w:rsidRPr="00000000">
        <w:rPr>
          <w:rFonts w:ascii="Arial" w:cs="Arial" w:eastAsia="Arial" w:hAnsi="Arial"/>
          <w:vertAlign w:val="baseline"/>
          <w:rtl w:val="0"/>
        </w:rPr>
        <w:t xml:space="preserve"> These sample forms and agreements are not endorsed by </w:t>
      </w:r>
      <w:r w:rsidDel="00000000" w:rsidR="00000000" w:rsidRPr="00000000">
        <w:rPr>
          <w:rFonts w:ascii="Arial" w:cs="Arial" w:eastAsia="Arial" w:hAnsi="Arial"/>
          <w:rtl w:val="0"/>
        </w:rPr>
        <w:t xml:space="preserve">BRP Education™</w:t>
      </w:r>
      <w:r w:rsidDel="00000000" w:rsidR="00000000" w:rsidRPr="00000000">
        <w:rPr>
          <w:rFonts w:ascii="Arial" w:cs="Arial" w:eastAsia="Arial" w:hAnsi="Arial"/>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pgSz w:h="15840" w:w="12240" w:orient="portrait"/>
      <w:pgMar w:bottom="1440" w:top="1440" w:left="1440" w:right="144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rus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Pr>
    <w:rPr>
      <w:i w:val="1"/>
      <w:sz w:val="24"/>
      <w:szCs w:val="24"/>
      <w:vertAlign w:val="baseline"/>
    </w:rPr>
  </w:style>
  <w:style w:type="paragraph" w:styleId="Heading2">
    <w:name w:val="heading 2"/>
    <w:basedOn w:val="Normal"/>
    <w:next w:val="Normal"/>
    <w:pPr>
      <w:keepNext w:val="1"/>
      <w:widowControl w:val="0"/>
    </w:pPr>
    <w:rPr>
      <w:rFonts w:ascii="Arrus BT" w:cs="Arrus BT" w:eastAsia="Arrus BT" w:hAnsi="Arrus BT"/>
      <w:sz w:val="24"/>
      <w:szCs w:val="24"/>
      <w:vertAlign w:val="baseline"/>
    </w:rPr>
  </w:style>
  <w:style w:type="paragraph" w:styleId="Heading3">
    <w:name w:val="heading 3"/>
    <w:basedOn w:val="Normal"/>
    <w:next w:val="Normal"/>
    <w:pPr>
      <w:keepNext w:val="1"/>
      <w:widowControl w:val="0"/>
      <w:jc w:val="center"/>
    </w:pPr>
    <w:rPr>
      <w:rFonts w:ascii="Arrus BT" w:cs="Arrus BT" w:eastAsia="Arrus BT" w:hAnsi="Arrus BT"/>
      <w:i w:val="1"/>
      <w:sz w:val="24"/>
      <w:szCs w:val="24"/>
      <w:vertAlign w:val="baseline"/>
    </w:rPr>
  </w:style>
  <w:style w:type="paragraph" w:styleId="Heading4">
    <w:name w:val="heading 4"/>
    <w:basedOn w:val="Normal"/>
    <w:next w:val="Normal"/>
    <w:pPr>
      <w:keepNext w:val="1"/>
      <w:widowControl w:val="0"/>
      <w:jc w:val="center"/>
    </w:pPr>
    <w:rPr>
      <w:sz w:val="24"/>
      <w:szCs w:val="24"/>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widowControl w:val="0"/>
      <w:suppressAutoHyphens w:val="1"/>
      <w:autoSpaceDE w:val="0"/>
      <w:autoSpaceDN w:val="0"/>
      <w:adjustRightInd w:val="0"/>
      <w:spacing w:line="1" w:lineRule="atLeast"/>
      <w:ind w:leftChars="-1" w:rightChars="0" w:firstLineChars="-1"/>
      <w:textDirection w:val="btLr"/>
      <w:textAlignment w:val="top"/>
      <w:outlineLvl w:val="0"/>
    </w:pPr>
    <w:rPr>
      <w:i w:val="1"/>
      <w:iCs w:val="1"/>
      <w:w w:val="100"/>
      <w:position w:val="-1"/>
      <w:sz w:val="24"/>
      <w:szCs w:val="21"/>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widowControl w:val="0"/>
      <w:suppressAutoHyphens w:val="1"/>
      <w:autoSpaceDE w:val="0"/>
      <w:autoSpaceDN w:val="0"/>
      <w:adjustRightInd w:val="0"/>
      <w:spacing w:line="1" w:lineRule="atLeast"/>
      <w:ind w:leftChars="-1" w:rightChars="0" w:firstLineChars="-1"/>
      <w:textDirection w:val="btLr"/>
      <w:textAlignment w:val="top"/>
      <w:outlineLvl w:val="1"/>
    </w:pPr>
    <w:rPr>
      <w:rFonts w:ascii="Arrus BT" w:hAnsi="Arrus BT"/>
      <w:w w:val="100"/>
      <w:position w:val="-1"/>
      <w:sz w:val="24"/>
      <w:szCs w:val="21"/>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widowControl w:val="0"/>
      <w:suppressAutoHyphens w:val="1"/>
      <w:autoSpaceDE w:val="0"/>
      <w:autoSpaceDN w:val="0"/>
      <w:adjustRightInd w:val="0"/>
      <w:spacing w:line="1" w:lineRule="atLeast"/>
      <w:ind w:leftChars="-1" w:rightChars="0" w:firstLineChars="-1"/>
      <w:jc w:val="center"/>
      <w:textDirection w:val="btLr"/>
      <w:textAlignment w:val="top"/>
      <w:outlineLvl w:val="2"/>
    </w:pPr>
    <w:rPr>
      <w:rFonts w:ascii="Arrus BT" w:hAnsi="Arrus BT"/>
      <w:i w:val="1"/>
      <w:iCs w:val="1"/>
      <w:w w:val="100"/>
      <w:position w:val="-1"/>
      <w:sz w:val="24"/>
      <w:szCs w:val="21"/>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widowControl w:val="0"/>
      <w:suppressAutoHyphens w:val="1"/>
      <w:autoSpaceDE w:val="0"/>
      <w:autoSpaceDN w:val="0"/>
      <w:adjustRightInd w:val="0"/>
      <w:spacing w:line="1" w:lineRule="atLeast"/>
      <w:ind w:leftChars="-1" w:rightChars="0" w:firstLineChars="-1"/>
      <w:jc w:val="center"/>
      <w:textDirection w:val="btLr"/>
      <w:textAlignment w:val="top"/>
      <w:outlineLvl w:val="3"/>
    </w:pPr>
    <w:rPr>
      <w:w w:val="100"/>
      <w:position w:val="-1"/>
      <w:sz w:val="24"/>
      <w:szCs w:val="21"/>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FootnoteReference">
    <w:name w:val="Footnote Reference"/>
    <w:next w:val="FootnoteReference"/>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widowControl w:val="0"/>
      <w:suppressAutoHyphens w:val="1"/>
      <w:autoSpaceDE w:val="0"/>
      <w:autoSpaceDN w:val="0"/>
      <w:adjustRightInd w:val="0"/>
      <w:spacing w:line="1" w:lineRule="atLeast"/>
      <w:ind w:leftChars="-1" w:rightChars="0" w:firstLineChars="-1"/>
      <w:jc w:val="both"/>
      <w:textDirection w:val="btLr"/>
      <w:textAlignment w:val="top"/>
      <w:outlineLvl w:val="0"/>
    </w:pPr>
    <w:rPr>
      <w:rFonts w:ascii="Arrus BT" w:hAnsi="Arrus BT"/>
      <w:w w:val="100"/>
      <w:position w:val="-1"/>
      <w:sz w:val="22"/>
      <w:szCs w:val="21"/>
      <w:effect w:val="none"/>
      <w:vertAlign w:val="baseline"/>
      <w:cs w:val="0"/>
      <w:em w:val="none"/>
      <w:lang w:bidi="ar-SA" w:eastAsia="en-US" w:val="en-US"/>
    </w:rPr>
  </w:style>
  <w:style w:type="paragraph" w:styleId="BodyText2">
    <w:name w:val="Body Text 2"/>
    <w:basedOn w:val="Normal"/>
    <w:next w:val="BodyText2"/>
    <w:autoRedefine w:val="0"/>
    <w:hidden w:val="0"/>
    <w:qFormat w:val="0"/>
    <w:pPr>
      <w:widowControl w:val="0"/>
      <w:suppressAutoHyphens w:val="1"/>
      <w:autoSpaceDE w:val="0"/>
      <w:autoSpaceDN w:val="0"/>
      <w:adjustRightInd w:val="0"/>
      <w:spacing w:line="1" w:lineRule="atLeast"/>
      <w:ind w:leftChars="-1" w:rightChars="0" w:firstLineChars="-1"/>
      <w:jc w:val="both"/>
      <w:textDirection w:val="btLr"/>
      <w:textAlignment w:val="top"/>
      <w:outlineLvl w:val="0"/>
    </w:pPr>
    <w:rPr>
      <w:rFonts w:ascii="Arrus BT" w:hAnsi="Arrus BT"/>
      <w:w w:val="100"/>
      <w:position w:val="-1"/>
      <w:sz w:val="24"/>
      <w:szCs w:val="21"/>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h+1RuwGOrRRSn4lcGdmYvgiUow==">AMUW2mUgX2gp64IW06XzQaxZwcJ8nqYr4Wo95SRZwRL6ew3eja53HLbB45+pgwEQ4fibmyj5RNM2HW/rHiY19RAJxnvXznVNB1S8F57jOmMTX91LU26rKgo=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2006-12-28T04:55:00Z</dcterms:created>
  <dc:creator>A satisfied Microsoft Office User</dc:creator>
</cp:coreProperties>
</file>