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PERFORMANCE STANDARD – Maintenance I</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TYPE OF WORK</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I</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KNOWLEDGE &amp; PERSONAL CHARACTERISTICS:</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apartment maintenance experience, knowledge of appliance repair, light</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carpentry, plumbing and electrical knowledge, knowledge of safety procedures, safety</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conscious, steady and dependable, ability to work with pressure of deadlines, and ability</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flex work schedule to accommodate after hour and weekend emergencies.</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SUMMARY OF FUNCTIONS:</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Responsible for maintaining the physical condition and appearance of the site. Organize,</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 and manage the overall maintenance programs including exterior property</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appearance, timely work order service, quality make- ready program, and cost-effective</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inventory control of the property. Required to be “on call” 24 hours.</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MAJOR DUTIES AND RESPONSIBILITIES:</w:t>
      </w: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Duties may include, but are not limited to:</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Diagnose and perform minor and routine maintenance/repair in a timely and</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professional manner. Assure all service requests are completed on a daily basis.</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Accurately document work performed on service request, including parts and return to</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supervisor by end of day. Complete renewal service requests in the same timely fashion.</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Follow-up on completed service requests to ensure satisfaction. Follow-up on incomplete</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service requests.</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Promote good public relations with residents, co-workers, and company staff through</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great “people” attitude and resident trust. Always display a friendly and courteous attitude</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towards residents and other employees. Never confront supervisor or other employees in</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front of residents.</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Inspect vacated apartments and complete make-ready checklist. Inform site manager of</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needed services and repairs. Routinely perform duties to restore apartments to “make ready”</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status. Re-inspect vacant apartments after make-ready has been completed to</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determine quality of work performed. Ensure adequate number of make ready units are</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available and that the products are up to company standards. Coordinate status of makereadies</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leasing staff.</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Complete special projects as may be assigned and prioritized by the On-site manager.</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Inspect exterior of the property. Perform building and common area upkeep on a daily</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in accordance with company standards. Assist in keeping grounds neat and free of</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litter.</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Assist with the tenant improvements as required. Schedule make-ready employees as</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Maintain an average of 50% of make-readies are market-ready on a monthly</w:t>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Ensure vacant units are “trashed-out” within 24 hours of move-out.</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Complete or oversee the completion of preventative maintenance. Maintain accurate</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records and provide resident training as required.</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Order parts and supplies and maintain inventory, utilizing inventory system. Maintain</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shop appearance to standards to facilitate quick assessment of supply inventory. Maintain</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equipment, and equipment inventory to ensure warranty compliance.</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 Obtain bids and negotiate prices, as necessary, with vendors and contractors.</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 delivery and work schedules with vendors, contractors and On-site Manager.</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Perform effective emergency maintenance (after hours) as required.</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Coordinate maintenance objectives with the On-site Manager daily.</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 Perform, and report on, all work according to the safety standards of the company,</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OSHA and health codes. Perform work area clean-up on a weekly basis.</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ORGANIZATIONAL RELATIONSHIPS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Reports directly to the On-site Manager, who has the primary authority to determine the</w:t>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exact “day-to-day” duties of the technician. This determination will take into</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consideration the technician’s skills, experience and career goals, and how they best fit</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into the operational needs of the property. Works with leasing personnel, other</w:t>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property manager, construction division, and maintenance staff from</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developments.</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REQUIREMENTS:</w:t>
      </w: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of Work: 8:00a.m. to 5:00p.m., Monday through Friday. Must be “on call” 24</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per day, when scheduled.</w:t>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Amount of Overtime:</w:t>
      </w:r>
      <w:r w:rsidDel="00000000" w:rsidR="00000000" w:rsidRPr="00000000">
        <w:rPr>
          <w:rFonts w:ascii="Arial" w:cs="Arial" w:eastAsia="Arial" w:hAnsi="Arial"/>
          <w:sz w:val="20"/>
          <w:szCs w:val="20"/>
          <w:vertAlign w:val="baseline"/>
          <w:rtl w:val="0"/>
        </w:rPr>
        <w:t xml:space="preserve"> As needed for emergencies.</w:t>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Physical Requirements:</w:t>
      </w:r>
      <w:r w:rsidDel="00000000" w:rsidR="00000000" w:rsidRPr="00000000">
        <w:rPr>
          <w:rFonts w:ascii="Arial" w:cs="Arial" w:eastAsia="Arial" w:hAnsi="Arial"/>
          <w:sz w:val="20"/>
          <w:szCs w:val="20"/>
          <w:vertAlign w:val="baseline"/>
          <w:rtl w:val="0"/>
        </w:rPr>
        <w:t xml:space="preserve"> Extensive mobility and excellent physical condition. Ability to</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lift 100 lbs. necessary for installation and removal of appliances. Ability to operate all</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hand tools to make repairs. Ability to kneel, crouch, climb, crawl, etc. to reach</w:t>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items in need of repairs. Ability to drive to and from job sites. Tolerance to all extremes</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 hot and cold weather, as may be necessary.</w:t>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Tools:</w:t>
      </w:r>
      <w:r w:rsidDel="00000000" w:rsidR="00000000" w:rsidRPr="00000000">
        <w:rPr>
          <w:rFonts w:ascii="Arial" w:cs="Arial" w:eastAsia="Arial" w:hAnsi="Arial"/>
          <w:sz w:val="20"/>
          <w:szCs w:val="20"/>
          <w:vertAlign w:val="baseline"/>
          <w:rtl w:val="0"/>
        </w:rPr>
        <w:t xml:space="preserve"> Must provide own basic tools, or be willing to obtain the required hand tools (see</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“Minimum Required Hand Tools” list). Must be knowledgeable and skilled in the safe</w:t>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 and maintenance of the following:</w:t>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Hand tools: Various wrenches, screwdrivers, grips, sledge hammer, hammer, snips, post hole diggers, saws, etc.</w:t>
      </w:r>
    </w:p>
    <w:p w:rsidR="00000000" w:rsidDel="00000000" w:rsidP="00000000" w:rsidRDefault="00000000" w:rsidRPr="00000000" w14:paraId="0000005C">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Power Tools: Wrenches, grinder, sander, drill, saws, etc.</w:t>
      </w:r>
    </w:p>
    <w:p w:rsidR="00000000" w:rsidDel="00000000" w:rsidP="00000000" w:rsidRDefault="00000000" w:rsidRPr="00000000" w14:paraId="0000005D">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User-Moved Aids: Wheelbarrows, dollies, hand trucks, buckets, hoists, jacks, stepladders, full ladders, double ladders.</w:t>
      </w:r>
    </w:p>
    <w:p w:rsidR="00000000" w:rsidDel="00000000" w:rsidP="00000000" w:rsidRDefault="00000000" w:rsidRPr="00000000" w14:paraId="0000005E">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Mechanical Equipment: Motors, pumps, compressors, blowers, electric and handpowered</w:t>
      </w:r>
    </w:p>
    <w:p w:rsidR="00000000" w:rsidDel="00000000" w:rsidP="00000000" w:rsidRDefault="00000000" w:rsidRPr="00000000" w14:paraId="0000005F">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augers, etc.</w:t>
      </w:r>
    </w:p>
    <w:p w:rsidR="00000000" w:rsidDel="00000000" w:rsidP="00000000" w:rsidRDefault="00000000" w:rsidRPr="00000000" w14:paraId="00000060">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Measuring Devices: Voltmeters, ohmmeters, testing meters, PH tests, etc.</w:t>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Transportation:</w:t>
      </w:r>
      <w:r w:rsidDel="00000000" w:rsidR="00000000" w:rsidRPr="00000000">
        <w:rPr>
          <w:rFonts w:ascii="Arial" w:cs="Arial" w:eastAsia="Arial" w:hAnsi="Arial"/>
          <w:sz w:val="20"/>
          <w:szCs w:val="20"/>
          <w:vertAlign w:val="baseline"/>
          <w:rtl w:val="0"/>
        </w:rPr>
        <w:t xml:space="preserve"> Must have dependable vehicle to transport tools and equipment to job sites. Must provide proof of liability insurance for same.</w:t>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Fonts w:ascii="Arial" w:cs="Arial" w:eastAsia="Arial" w:hAnsi="Arial"/>
          <w:sz w:val="20"/>
          <w:szCs w:val="20"/>
          <w:vertAlign w:val="baseline"/>
          <w:rtl w:val="0"/>
        </w:rPr>
        <w:t xml:space="preserve"> High school education or trade school required. Must be literate.</w:t>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Pre-Employment Test Scores</w:t>
      </w:r>
      <w:r w:rsidDel="00000000" w:rsidR="00000000" w:rsidRPr="00000000">
        <w:rPr>
          <w:rFonts w:ascii="Arial" w:cs="Arial" w:eastAsia="Arial" w:hAnsi="Arial"/>
          <w:sz w:val="20"/>
          <w:szCs w:val="20"/>
          <w:vertAlign w:val="baseline"/>
          <w:rtl w:val="0"/>
        </w:rPr>
        <w:t xml:space="preserve">: Must complete the __________ Maintenance Skills Exam</w:t>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obtaining the minimum score of at least 65%.</w:t>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Residency:</w:t>
      </w:r>
      <w:r w:rsidDel="00000000" w:rsidR="00000000" w:rsidRPr="00000000">
        <w:rPr>
          <w:rFonts w:ascii="Arial" w:cs="Arial" w:eastAsia="Arial" w:hAnsi="Arial"/>
          <w:sz w:val="20"/>
          <w:szCs w:val="20"/>
          <w:vertAlign w:val="baseline"/>
          <w:rtl w:val="0"/>
        </w:rPr>
        <w:t xml:space="preserve"> Must be willing to live on property if required. Must meet the qualifications</w:t>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residency in the community for which they have applied. </w:t>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Bondable and Valid Driver’s License.</w:t>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F">
      <w:pPr>
        <w:rPr>
          <w:sz w:val="22"/>
          <w:szCs w:val="22"/>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AQgSMXb3EvePyVMlSoSKlKDBQ==">AMUW2mW/lWi7U4sGEEMu4EW9tS8e1xQgpXbzVrW/rrYzrAi24DR5BUMYBWCfWDsW2IeR1CcXK/LyXTPKk3G364aYMv+bz1Ism7qFcNELI40w6Zsj6hcWD7A=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2006-12-19T07:54:00Z</dcterms:created>
  <dc:creator>EHermann</dc:creator>
</cp:coreProperties>
</file>