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Last Month Rent Addendum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center" w:pos="468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 w:val="left" w:pos="1530"/>
          <w:tab w:val="left" w:pos="54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Resident Name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1530"/>
          <w:tab w:val="left" w:pos="54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1440"/>
          <w:tab w:val="left" w:pos="54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 w:val="left" w:pos="1530"/>
          <w:tab w:val="left" w:pos="54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1440"/>
          <w:tab w:val="left" w:pos="54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1530"/>
          <w:tab w:val="left" w:pos="54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2970"/>
          <w:tab w:val="left" w:pos="441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Unit #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Date of Lease Contract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Resident(s) named above hereby agree to the following rental payment terms: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1.  </w:t>
        <w:tab/>
        <w:t xml:space="preserve">At the time of initial occupancy, resident(s) agree to pay:</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900"/>
          <w:tab w:val="left" w:pos="171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Security Deposit in the amount of </w:t>
        <w:tab/>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90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90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One month's rent (less any specials) of </w:t>
        <w:tab/>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90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90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One additional month's rent of </w:t>
        <w:tab/>
        <w:t xml:space="preserve">$</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90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900"/>
          <w:tab w:val="left" w:pos="2700"/>
          <w:tab w:val="left" w:pos="4590"/>
          <w:tab w:val="left" w:pos="792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TOTAL DUE</w:t>
        <w:tab/>
        <w:tab/>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79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ind w:left="720" w:hanging="72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2. </w:t>
        <w:tab/>
        <w:t xml:space="preserve">Resident(s) agree to make monthly rental payments in accordance with the lease contract referenced above.  Each monthly payment shall remain independent of the additional month's rent from #1 above.  As such, the account is required to remain one month prepaid through the term of the contract.  Upon satisfactory expiration of the lease term, the prepaid rent requirement will be waived.</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ind w:left="720" w:firstLine="0"/>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ind w:left="720" w:firstLine="0"/>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Should the resident(s) fail to make any monthly payment as agreed, all remedies as described in the lease contract will be initiated.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I/we understand the conditions of rental payment as outlined above.  This addendum, when signed by all parties, shall be attached to the lease contract.  All other provisions of the lease contract shall remain unchanged.</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w:t>
        <w:tab/>
        <w:tab/>
        <w:t xml:space="preserve">Date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w:t>
        <w:tab/>
        <w:tab/>
        <w:t xml:space="preserve">Date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w:t>
        <w:tab/>
        <w:tab/>
        <w:t xml:space="preserve">Date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4320"/>
          <w:tab w:val="left" w:pos="5040"/>
          <w:tab w:val="left" w:pos="918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Owner's Representative</w:t>
        <w:tab/>
        <w:tab/>
        <w:t xml:space="preserve">Date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