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Residential Property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Management Account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Take-Over Checklist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Property/Building Name _____________________________________________________________________________                                                                                                                          </w:t>
      </w:r>
      <w:r w:rsidDel="00000000" w:rsidR="00000000" w:rsidRPr="00000000">
        <w:rPr>
          <w:rFonts w:ascii="Arial" w:cs="Arial" w:eastAsia="Arial" w:hAnsi="Arial"/>
          <w:smallCaps w:val="0"/>
          <w:sz w:val="20"/>
          <w:szCs w:val="20"/>
          <w:u w:val="single"/>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Street Address ____________________________________________________________________________________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Units ___________________________________________________________________________________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Checklist Completed by___________________________________________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___________________________________________________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Owner’s Name ____________________________________________________________________________________</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 ___________________________________________________________________________________</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of Management Agreement ______________________________________________________________________</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Tax Identification Number ____________________________________________________________________________</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Billing Information: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1"/>
        <w:tblW w:w="109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8"/>
        <w:gridCol w:w="1260"/>
        <w:gridCol w:w="1620"/>
        <w:gridCol w:w="1080"/>
        <w:gridCol w:w="1080"/>
        <w:tblGridChange w:id="0">
          <w:tblGrid>
            <w:gridCol w:w="5868"/>
            <w:gridCol w:w="1260"/>
            <w:gridCol w:w="1620"/>
            <w:gridCol w:w="1080"/>
            <w:gridCol w:w="108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D">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87"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Open bank account(s)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Interest-bearing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Non-interest-bearing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accounting method (cash, accrual, modified accrual)</w:t>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Chart of accounts—create new or transpose current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Create appropriate journals and ledgers and enter pertinent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Accounts payable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Accounts receivable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Balances forwarded (from predecessor)</w:t>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Established delinquency collection procedure</w:t>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previous management records for cross check and analysis</w:t>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roll</w:t>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Collections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Delinquencies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deposits (interest requirements)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increases</w:t>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financial records from ownership or previous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balance sheet</w:t>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operating budget</w:t>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year’s operating statement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year’s paid invoices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Mortgage documents (copies)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Mortgage payment schedule</w:t>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payroll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transition and completion of new employee withholding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Set up payroll tax deposit accounts (FICA, FUTA)</w:t>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tickler system</w:t>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Contract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Permit(s)/license(s)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operating budget</w:t>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accounting information and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9">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Building (Property)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w:t>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Legal description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Architectural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 is” drawings</w:t>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Construction blueprints</w:t>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Remodeling/rehabilitation/renovation drawings and blueprints</w:t>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C">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Apartment layouts/floor plans</w:t>
            </w:r>
          </w:p>
        </w:tc>
        <w:tc>
          <w:tcPr>
            <w:shd w:fill="auto" w:val="clear"/>
            <w:tcMar>
              <w:top w:w="0.0" w:type="dxa"/>
              <w:left w:w="108.0" w:type="dxa"/>
              <w:bottom w:w="0.0" w:type="dxa"/>
              <w:right w:w="108.0"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Evaluate for handicapped accommodation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Doorways</w:t>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Ramps</w:t>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 areas</w:t>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Individual rental units</w:t>
            </w:r>
          </w:p>
        </w:tc>
        <w:tc>
          <w:tcPr>
            <w:shd w:fill="auto" w:val="clear"/>
            <w:tcMar>
              <w:top w:w="0.0" w:type="dxa"/>
              <w:left w:w="108.0" w:type="dxa"/>
              <w:bottom w:w="0.0" w:type="dxa"/>
              <w:right w:w="108.0" w:type="dxa"/>
            </w:tcMar>
            <w:vAlign w:val="cente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(e.g., recreation/fitness facilities)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building permits for any ongoing construction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rental units/square footage</w:t>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Studio</w:t>
            </w:r>
          </w:p>
        </w:tc>
        <w:tc>
          <w:tcPr>
            <w:shd w:fill="auto" w:val="clear"/>
            <w:tcMar>
              <w:top w:w="0.0" w:type="dxa"/>
              <w:left w:w="108.0" w:type="dxa"/>
              <w:bottom w:w="0.0" w:type="dxa"/>
              <w:right w:w="108.0" w:type="dxa"/>
            </w:tcM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One bedroom</w:t>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Two bedroom</w:t>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 facilities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and type of stalls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Assignment to residents/rental units</w:t>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Rates,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 (electricity, gas, water)</w:t>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meters and locations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Billing history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changeover of billing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lines/service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lines/location of jacks</w:t>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line/personnel assignments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Cable television (if available)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w:t>
            </w:r>
          </w:p>
        </w:tc>
        <w:tc>
          <w:tcPr>
            <w:shd w:fill="auto" w:val="clear"/>
            <w:tcMar>
              <w:top w:w="0.0" w:type="dxa"/>
              <w:left w:w="108.0" w:type="dxa"/>
              <w:bottom w:w="0.0" w:type="dxa"/>
              <w:right w:w="108.0" w:type="dxa"/>
            </w:tcMar>
            <w:vAlign w:val="center"/>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Connection procedure</w:t>
            </w:r>
          </w:p>
        </w:tc>
        <w:tc>
          <w:tcPr>
            <w:shd w:fill="auto" w:val="clear"/>
            <w:tcMar>
              <w:top w:w="0.0" w:type="dxa"/>
              <w:left w:w="108.0" w:type="dxa"/>
              <w:bottom w:w="0.0" w:type="dxa"/>
              <w:right w:w="108.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Billing procedure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list of current approved vendors</w:t>
            </w:r>
          </w:p>
        </w:tc>
        <w:tc>
          <w:tcPr>
            <w:shd w:fill="auto" w:val="clear"/>
            <w:tcMar>
              <w:top w:w="0.0" w:type="dxa"/>
              <w:left w:w="108.0" w:type="dxa"/>
              <w:bottom w:w="0.0" w:type="dxa"/>
              <w:right w:w="108.0" w:type="dxa"/>
            </w:tcMa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 name and phone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name</w:t>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Emergency 24-hour phone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Employer ID or social security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contracts/subcontracts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Billing history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Pending accounts payable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certificates—current </w:t>
            </w:r>
          </w:p>
        </w:tc>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Conduct full inspection of the property—</w:t>
            </w:r>
            <w:r w:rsidDel="00000000" w:rsidR="00000000" w:rsidRPr="00000000">
              <w:rPr>
                <w:rFonts w:ascii="Arial" w:cs="Arial" w:eastAsia="Arial" w:hAnsi="Arial"/>
                <w:i w:val="1"/>
                <w:smallCaps w:val="0"/>
                <w:sz w:val="20"/>
                <w:szCs w:val="20"/>
                <w:rtl w:val="0"/>
              </w:rPr>
              <w:t xml:space="preserve">See </w:t>
            </w:r>
            <w:r w:rsidDel="00000000" w:rsidR="00000000" w:rsidRPr="00000000">
              <w:rPr>
                <w:rFonts w:ascii="Arial" w:cs="Arial" w:eastAsia="Arial" w:hAnsi="Arial"/>
                <w:smallCaps w:val="0"/>
                <w:sz w:val="20"/>
                <w:szCs w:val="20"/>
                <w:rtl w:val="0"/>
              </w:rPr>
              <w:t xml:space="preserve">Inspections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Conduct physical inventory of site facilities, equipment, and personal property</w:t>
            </w:r>
          </w:p>
        </w:tc>
        <w:tc>
          <w:tcPr>
            <w:shd w:fill="auto" w:val="clear"/>
            <w:tcMar>
              <w:top w:w="0.0" w:type="dxa"/>
              <w:left w:w="108.0" w:type="dxa"/>
              <w:bottom w:w="0.0" w:type="dxa"/>
              <w:right w:w="108.0" w:type="dxa"/>
            </w:tcMar>
            <w:vAlign w:val="cente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General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Housekeeping/janitorial services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HVAC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Preventive maintenance schedule</w:t>
            </w:r>
          </w:p>
        </w:tc>
        <w:tc>
          <w:tcPr>
            <w:shd w:fill="auto" w:val="clear"/>
            <w:tcMar>
              <w:top w:w="0.0" w:type="dxa"/>
              <w:left w:w="108.0" w:type="dxa"/>
              <w:bottom w:w="0.0" w:type="dxa"/>
              <w:right w:w="108.0" w:type="dxa"/>
            </w:tcMar>
            <w:vAlign w:val="center"/>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extinguisher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F">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Groundskeeping/landscaping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Sign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w:t>
            </w:r>
          </w:p>
        </w:tc>
        <w:tc>
          <w:tcPr>
            <w:shd w:fill="auto" w:val="clear"/>
            <w:tcMar>
              <w:top w:w="0.0" w:type="dxa"/>
              <w:left w:w="108.0" w:type="dxa"/>
              <w:bottom w:w="0.0" w:type="dxa"/>
              <w:right w:w="108.0" w:type="dxa"/>
            </w:tcMar>
            <w:vAlign w:val="cente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Waste disposal</w:t>
            </w:r>
          </w:p>
        </w:tc>
        <w:tc>
          <w:tcPr>
            <w:shd w:fill="auto" w:val="clear"/>
            <w:tcMar>
              <w:top w:w="0.0" w:type="dxa"/>
              <w:left w:w="108.0" w:type="dxa"/>
              <w:bottom w:w="0.0" w:type="dxa"/>
              <w:right w:w="108.0" w:type="dxa"/>
            </w:tcMar>
            <w:vAlign w:val="cente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Recycling, if separate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Fire/security alarm monitoring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Answering service—emergency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Swimming pool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rPr>
                <w:rFonts w:ascii="Arial" w:cs="Arial" w:eastAsia="Arial" w:hAnsi="Arial"/>
                <w:i w:val="1"/>
                <w:smallCaps w:val="0"/>
                <w:sz w:val="20"/>
                <w:szCs w:val="20"/>
              </w:rPr>
            </w:pPr>
            <w:r w:rsidDel="00000000" w:rsidR="00000000" w:rsidRPr="00000000">
              <w:rPr>
                <w:rFonts w:ascii="Arial" w:cs="Arial" w:eastAsia="Arial" w:hAnsi="Arial"/>
                <w:b w:val="1"/>
                <w:smallCaps w:val="0"/>
                <w:sz w:val="20"/>
                <w:szCs w:val="20"/>
                <w:rtl w:val="0"/>
              </w:rPr>
              <w:t xml:space="preserve">Employees (site)</w:t>
            </w:r>
            <w:r w:rsidDel="00000000" w:rsidR="00000000" w:rsidRPr="00000000">
              <w:rPr>
                <w:rFonts w:ascii="Arial" w:cs="Arial" w:eastAsia="Arial" w:hAnsi="Arial"/>
                <w:b w:val="1"/>
                <w:i w:val="1"/>
                <w:smallCaps w:val="0"/>
                <w:sz w:val="20"/>
                <w:szCs w:val="20"/>
                <w:rtl w:val="0"/>
              </w:rPr>
              <w:t xml:space="preserve"> </w:t>
            </w:r>
            <w:r w:rsidDel="00000000" w:rsidR="00000000" w:rsidRPr="00000000">
              <w:rPr>
                <w:rFonts w:ascii="Arial" w:cs="Arial" w:eastAsia="Arial" w:hAnsi="Arial"/>
                <w:i w:val="1"/>
                <w:smallCaps w:val="0"/>
                <w:sz w:val="20"/>
                <w:szCs w:val="20"/>
                <w:rtl w:val="0"/>
              </w:rPr>
              <w:t xml:space="preserve">Number of Employees______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EEO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and document actions to correct noncompliance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policies and procedures for ongoing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current personnel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W-4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I-9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applications/resumes</w:t>
            </w:r>
          </w:p>
        </w:tc>
        <w:tc>
          <w:tcPr>
            <w:shd w:fill="auto" w:val="clear"/>
            <w:tcMar>
              <w:top w:w="0.0" w:type="dxa"/>
              <w:left w:w="108.0" w:type="dxa"/>
              <w:bottom w:w="0.0" w:type="dxa"/>
              <w:right w:w="108.0" w:type="dxa"/>
            </w:tcMar>
            <w:vAlign w:val="cente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Payroll deduction(s)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descriptions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Most recent performance evaluations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current employee benefits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Medical 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Dental 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supply of claim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employee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4">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Inspections/Surveys</w:t>
            </w:r>
          </w:p>
        </w:tc>
        <w:tc>
          <w:tcPr>
            <w:shd w:fill="auto" w:val="clear"/>
            <w:tcMar>
              <w:top w:w="0.0" w:type="dxa"/>
              <w:left w:w="108.0" w:type="dxa"/>
              <w:bottom w:w="0.0" w:type="dxa"/>
              <w:right w:w="108.0" w:type="dxa"/>
            </w:tcMar>
            <w:vAlign w:val="cente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exterior</w:t>
            </w:r>
          </w:p>
        </w:tc>
        <w:tc>
          <w:tcPr>
            <w:shd w:fill="auto" w:val="clear"/>
            <w:tcMar>
              <w:top w:w="0.0" w:type="dxa"/>
              <w:left w:w="108.0" w:type="dxa"/>
              <w:bottom w:w="0.0" w:type="dxa"/>
              <w:right w:w="108.0" w:type="dxa"/>
            </w:tcMar>
            <w:vAlign w:val="cente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Roof condition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HVAC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Deferred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interior</w:t>
            </w:r>
          </w:p>
        </w:tc>
        <w:tc>
          <w:tcPr>
            <w:shd w:fill="auto" w:val="clear"/>
            <w:tcMar>
              <w:top w:w="0.0" w:type="dxa"/>
              <w:left w:w="108.0" w:type="dxa"/>
              <w:bottom w:w="0.0" w:type="dxa"/>
              <w:right w:w="108.0" w:type="dxa"/>
            </w:tcMar>
            <w:vAlign w:val="cente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Systems condition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Surface finishes</w:t>
            </w:r>
          </w:p>
        </w:tc>
        <w:tc>
          <w:tcPr>
            <w:shd w:fill="auto" w:val="clear"/>
            <w:tcMar>
              <w:top w:w="0.0" w:type="dxa"/>
              <w:left w:w="108.0" w:type="dxa"/>
              <w:bottom w:w="0.0" w:type="dxa"/>
              <w:right w:w="108.0" w:type="dxa"/>
            </w:tcMar>
            <w:vAlign w:val="center"/>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Deferred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Structural engineering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Asbestos</w:t>
            </w:r>
          </w:p>
        </w:tc>
        <w:tc>
          <w:tcPr>
            <w:shd w:fill="auto" w:val="clear"/>
            <w:tcMar>
              <w:top w:w="0.0" w:type="dxa"/>
              <w:left w:w="108.0" w:type="dxa"/>
              <w:bottom w:w="0.0" w:type="dxa"/>
              <w:right w:w="108.0" w:type="dxa"/>
            </w:tcMar>
            <w:vAlign w:val="center"/>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Vacant units—all</w:t>
            </w:r>
          </w:p>
        </w:tc>
        <w:tc>
          <w:tcPr>
            <w:shd w:fill="auto" w:val="clear"/>
            <w:tcMar>
              <w:top w:w="0.0" w:type="dxa"/>
              <w:left w:w="108.0" w:type="dxa"/>
              <w:bottom w:w="0.0" w:type="dxa"/>
              <w:right w:w="108.0" w:type="dxa"/>
            </w:tcMar>
            <w:vAlign w:val="center"/>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safety</w:t>
            </w:r>
          </w:p>
        </w:tc>
        <w:tc>
          <w:tcPr>
            <w:shd w:fill="auto" w:val="clear"/>
            <w:tcMar>
              <w:top w:w="0.0" w:type="dxa"/>
              <w:left w:w="108.0" w:type="dxa"/>
              <w:bottom w:w="0.0" w:type="dxa"/>
              <w:right w:w="108.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Evacuation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Emergency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Compliance status</w:t>
            </w:r>
          </w:p>
        </w:tc>
        <w:tc>
          <w:tcPr>
            <w:shd w:fill="auto" w:val="clear"/>
            <w:tcMar>
              <w:top w:w="0.0" w:type="dxa"/>
              <w:left w:w="108.0" w:type="dxa"/>
              <w:bottom w:w="0.0" w:type="dxa"/>
              <w:right w:w="108.0" w:type="dxa"/>
            </w:tcMar>
            <w:vAlign w:val="center"/>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Environmental impact reports (if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3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Preventive maintenance requirements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7">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Policies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and extended coverage</w:t>
            </w:r>
          </w:p>
        </w:tc>
        <w:tc>
          <w:tcPr>
            <w:shd w:fill="auto" w:val="clear"/>
            <w:tcMar>
              <w:top w:w="0.0" w:type="dxa"/>
              <w:left w:w="108.0" w:type="dxa"/>
              <w:bottom w:w="0.0" w:type="dxa"/>
              <w:right w:w="108.0" w:type="dxa"/>
            </w:tcMar>
            <w:vAlign w:val="center"/>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Comprehensive general liability</w:t>
            </w:r>
          </w:p>
        </w:tc>
        <w:tc>
          <w:tcPr>
            <w:shd w:fill="auto" w:val="clear"/>
            <w:tcMar>
              <w:top w:w="0.0" w:type="dxa"/>
              <w:left w:w="108.0" w:type="dxa"/>
              <w:bottom w:w="0.0" w:type="dxa"/>
              <w:right w:w="108.0" w:type="dxa"/>
            </w:tcMar>
            <w:vAlign w:val="center"/>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damage</w:t>
            </w:r>
          </w:p>
        </w:tc>
        <w:tc>
          <w:tcPr>
            <w:shd w:fill="auto" w:val="clear"/>
            <w:tcMar>
              <w:top w:w="0.0" w:type="dxa"/>
              <w:left w:w="108.0" w:type="dxa"/>
              <w:bottom w:w="0.0" w:type="dxa"/>
              <w:right w:w="108.0" w:type="dxa"/>
            </w:tcMar>
            <w:vAlign w:val="cente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loss</w:t>
            </w:r>
          </w:p>
        </w:tc>
        <w:tc>
          <w:tcPr>
            <w:shd w:fill="auto" w:val="clear"/>
            <w:tcMar>
              <w:top w:w="0.0" w:type="dxa"/>
              <w:left w:w="108.0" w:type="dxa"/>
              <w:bottom w:w="0.0" w:type="dxa"/>
              <w:right w:w="108.0" w:type="dxa"/>
            </w:tcMar>
            <w:vAlign w:val="center"/>
          </w:tcPr>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Workers’ compensation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Special endorsements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broker</w:t>
            </w:r>
          </w:p>
        </w:tc>
        <w:tc>
          <w:tcPr>
            <w:shd w:fill="auto" w:val="clear"/>
            <w:tcMar>
              <w:top w:w="0.0" w:type="dxa"/>
              <w:left w:w="108.0" w:type="dxa"/>
              <w:bottom w:w="0.0" w:type="dxa"/>
              <w:right w:w="108.0" w:type="dxa"/>
            </w:tcMar>
            <w:vAlign w:val="center"/>
          </w:tcPr>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name</w:t>
            </w:r>
          </w:p>
        </w:tc>
        <w:tc>
          <w:tcPr>
            <w:shd w:fill="auto" w:val="clear"/>
            <w:tcMar>
              <w:top w:w="0.0" w:type="dxa"/>
              <w:left w:w="108.0" w:type="dxa"/>
              <w:bottom w:w="0.0" w:type="dxa"/>
              <w:right w:w="108.0" w:type="dxa"/>
            </w:tcMar>
            <w:vAlign w:val="center"/>
          </w:tcPr>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tc>
        <w:tc>
          <w:tcPr>
            <w:shd w:fill="auto" w:val="clear"/>
            <w:tcMar>
              <w:top w:w="0.0" w:type="dxa"/>
              <w:left w:w="108.0" w:type="dxa"/>
              <w:bottom w:w="0.0" w:type="dxa"/>
              <w:right w:w="108.0" w:type="dxa"/>
            </w:tcMar>
            <w:vAlign w:val="center"/>
          </w:tcPr>
          <w:p w:rsidR="00000000" w:rsidDel="00000000" w:rsidP="00000000" w:rsidRDefault="00000000" w:rsidRPr="00000000" w14:paraId="000003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number(s)</w:t>
            </w:r>
          </w:p>
        </w:tc>
        <w:tc>
          <w:tcPr>
            <w:shd w:fill="auto" w:val="clear"/>
            <w:tcMar>
              <w:top w:w="0.0" w:type="dxa"/>
              <w:left w:w="108.0" w:type="dxa"/>
              <w:bottom w:w="0.0" w:type="dxa"/>
              <w:right w:w="108.0" w:type="dxa"/>
            </w:tcMar>
            <w:vAlign w:val="center"/>
          </w:tcPr>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carrier(s)</w:t>
            </w:r>
          </w:p>
        </w:tc>
        <w:tc>
          <w:tcPr>
            <w:shd w:fill="auto" w:val="clear"/>
            <w:tcMar>
              <w:top w:w="0.0" w:type="dxa"/>
              <w:left w:w="108.0" w:type="dxa"/>
              <w:bottom w:w="0.0" w:type="dxa"/>
              <w:right w:w="108.0" w:type="dxa"/>
            </w:tcMar>
            <w:vAlign w:val="center"/>
          </w:tcPr>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name(s)</w:t>
            </w:r>
          </w:p>
        </w:tc>
        <w:tc>
          <w:tcPr>
            <w:shd w:fill="auto" w:val="clear"/>
            <w:tcMar>
              <w:top w:w="0.0" w:type="dxa"/>
              <w:left w:w="108.0" w:type="dxa"/>
              <w:bottom w:w="0.0" w:type="dxa"/>
              <w:right w:w="108.0" w:type="dxa"/>
            </w:tcMar>
            <w:vAlign w:val="center"/>
          </w:tcPr>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Addresses</w:t>
            </w:r>
          </w:p>
        </w:tc>
        <w:tc>
          <w:tcPr>
            <w:shd w:fill="auto" w:val="clear"/>
            <w:tcMar>
              <w:top w:w="0.0" w:type="dxa"/>
              <w:left w:w="108.0" w:type="dxa"/>
              <w:bottom w:w="0.0" w:type="dxa"/>
              <w:right w:w="108.0" w:type="dxa"/>
            </w:tcMar>
            <w:vAlign w:val="center"/>
          </w:tcPr>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number(s)</w:t>
            </w:r>
          </w:p>
        </w:tc>
        <w:tc>
          <w:tcPr>
            <w:shd w:fill="auto" w:val="clear"/>
            <w:tcMar>
              <w:top w:w="0.0" w:type="dxa"/>
              <w:left w:w="108.0" w:type="dxa"/>
              <w:bottom w:w="0.0" w:type="dxa"/>
              <w:right w:w="108.0" w:type="dxa"/>
            </w:tcMar>
            <w:vAlign w:val="center"/>
          </w:tcPr>
          <w:p w:rsidR="00000000" w:rsidDel="00000000" w:rsidP="00000000" w:rsidRDefault="00000000" w:rsidRPr="00000000" w14:paraId="000003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related information (e.g., outstanding claims)</w:t>
            </w:r>
          </w:p>
        </w:tc>
        <w:tc>
          <w:tcPr>
            <w:shd w:fill="auto" w:val="clear"/>
            <w:tcMar>
              <w:top w:w="0.0" w:type="dxa"/>
              <w:left w:w="108.0" w:type="dxa"/>
              <w:bottom w:w="0.0" w:type="dxa"/>
              <w:right w:w="108.0" w:type="dxa"/>
            </w:tcMar>
            <w:vAlign w:val="center"/>
          </w:tcPr>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A">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Leasing/Marketing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3C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fair housing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leasing/marketing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Standard lease form—current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D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Variant lease form(s)—current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Rental application form(s)—current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and document actions to correct noncompliance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policies and procedures for ongoing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advertising programs/materials</w:t>
            </w:r>
          </w:p>
        </w:tc>
        <w:tc>
          <w:tcPr>
            <w:shd w:fill="auto" w:val="clear"/>
            <w:tcMar>
              <w:top w:w="0.0" w:type="dxa"/>
              <w:left w:w="108.0" w:type="dxa"/>
              <w:bottom w:w="0.0" w:type="dxa"/>
              <w:right w:w="108.0" w:type="dxa"/>
            </w:tcMar>
            <w:vAlign w:val="center"/>
          </w:tcPr>
          <w:p w:rsidR="00000000" w:rsidDel="00000000" w:rsidP="00000000" w:rsidRDefault="00000000" w:rsidRPr="00000000" w14:paraId="000003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Newspaper ads</w:t>
            </w:r>
          </w:p>
        </w:tc>
        <w:tc>
          <w:tcPr>
            <w:shd w:fill="auto" w:val="clear"/>
            <w:tcMar>
              <w:top w:w="0.0" w:type="dxa"/>
              <w:left w:w="108.0" w:type="dxa"/>
              <w:bottom w:w="0.0" w:type="dxa"/>
              <w:right w:w="108.0" w:type="dxa"/>
            </w:tcMar>
            <w:vAlign w:val="center"/>
          </w:tcPr>
          <w:p w:rsidR="00000000" w:rsidDel="00000000" w:rsidP="00000000" w:rsidRDefault="00000000" w:rsidRPr="00000000" w14:paraId="000003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F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Brochures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promotional materials</w:t>
            </w:r>
          </w:p>
        </w:tc>
        <w:tc>
          <w:tcPr>
            <w:shd w:fill="auto" w:val="clear"/>
            <w:tcMar>
              <w:top w:w="0.0" w:type="dxa"/>
              <w:left w:w="108.0" w:type="dxa"/>
              <w:bottom w:w="0.0" w:type="dxa"/>
              <w:right w:w="108.0" w:type="dxa"/>
            </w:tcMar>
            <w:vAlign w:val="center"/>
          </w:tcPr>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current market survey data</w:t>
            </w:r>
          </w:p>
        </w:tc>
        <w:tc>
          <w:tcPr>
            <w:shd w:fill="auto" w:val="clear"/>
            <w:tcMar>
              <w:top w:w="0.0" w:type="dxa"/>
              <w:left w:w="108.0" w:type="dxa"/>
              <w:bottom w:w="0.0" w:type="dxa"/>
              <w:right w:w="108.0" w:type="dxa"/>
            </w:tcMar>
            <w:vAlign w:val="center"/>
          </w:tcPr>
          <w:p w:rsidR="00000000" w:rsidDel="00000000" w:rsidP="00000000" w:rsidRDefault="00000000" w:rsidRPr="00000000" w14:paraId="000004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comparable properties (current)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4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list of current vacancies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4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resident information package</w:t>
            </w:r>
          </w:p>
        </w:tc>
        <w:tc>
          <w:tcPr>
            <w:shd w:fill="auto" w:val="clear"/>
            <w:tcMar>
              <w:top w:w="0.0" w:type="dxa"/>
              <w:left w:w="108.0" w:type="dxa"/>
              <w:bottom w:w="0.0" w:type="dxa"/>
              <w:right w:w="108.0" w:type="dxa"/>
            </w:tcMar>
            <w:vAlign w:val="center"/>
          </w:tcPr>
          <w:p w:rsidR="00000000" w:rsidDel="00000000" w:rsidP="00000000" w:rsidRDefault="00000000" w:rsidRPr="00000000" w14:paraId="000004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Rules and regulations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4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Emergency contacts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4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amenities/services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4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area (community)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Legal/Regulatory Compliance Status</w:t>
            </w:r>
            <w:r w:rsidDel="00000000" w:rsidR="00000000" w:rsidRPr="00000000">
              <w:rPr>
                <w:rFonts w:ascii="Arial" w:cs="Arial" w:eastAsia="Arial" w:hAnsi="Arial"/>
                <w:smallCaps w:val="0"/>
                <w:sz w:val="20"/>
                <w:szCs w:val="20"/>
                <w:rtl w:val="0"/>
              </w:rPr>
              <w:t xml:space="preserve"> – </w:t>
            </w:r>
            <w:r w:rsidDel="00000000" w:rsidR="00000000" w:rsidRPr="00000000">
              <w:rPr>
                <w:rFonts w:ascii="Arial" w:cs="Arial" w:eastAsia="Arial" w:hAnsi="Arial"/>
                <w:i w:val="1"/>
                <w:smallCaps w:val="0"/>
                <w:sz w:val="20"/>
                <w:szCs w:val="20"/>
                <w:rtl w:val="0"/>
              </w:rPr>
              <w:t xml:space="preserve">See also </w:t>
            </w:r>
            <w:r w:rsidDel="00000000" w:rsidR="00000000" w:rsidRPr="00000000">
              <w:rPr>
                <w:rFonts w:ascii="Arial" w:cs="Arial" w:eastAsia="Arial" w:hAnsi="Arial"/>
                <w:smallCaps w:val="0"/>
                <w:sz w:val="20"/>
                <w:szCs w:val="20"/>
                <w:rtl w:val="0"/>
              </w:rPr>
              <w:t xml:space="preserve">Permits</w:t>
            </w:r>
          </w:p>
        </w:tc>
        <w:tc>
          <w:tcPr>
            <w:shd w:fill="auto" w:val="clear"/>
            <w:tcMar>
              <w:top w:w="0.0" w:type="dxa"/>
              <w:left w:w="108.0" w:type="dxa"/>
              <w:bottom w:w="0.0" w:type="dxa"/>
              <w:right w:w="108.0" w:type="dxa"/>
            </w:tcMar>
            <w:vAlign w:val="center"/>
          </w:tcPr>
          <w:p w:rsidR="00000000" w:rsidDel="00000000" w:rsidP="00000000" w:rsidRDefault="00000000" w:rsidRPr="00000000" w14:paraId="000004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applicability of regulations and need for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4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American with Disabilities act (ADA)—</w:t>
            </w:r>
            <w:r w:rsidDel="00000000" w:rsidR="00000000" w:rsidRPr="00000000">
              <w:rPr>
                <w:rFonts w:ascii="Arial" w:cs="Arial" w:eastAsia="Arial" w:hAnsi="Arial"/>
                <w:i w:val="1"/>
                <w:smallCaps w:val="0"/>
                <w:sz w:val="20"/>
                <w:szCs w:val="20"/>
                <w:rtl w:val="0"/>
              </w:rPr>
              <w:t xml:space="preserve">See</w:t>
            </w:r>
            <w:r w:rsidDel="00000000" w:rsidR="00000000" w:rsidRPr="00000000">
              <w:rPr>
                <w:rFonts w:ascii="Arial" w:cs="Arial" w:eastAsia="Arial" w:hAnsi="Arial"/>
                <w:smallCaps w:val="0"/>
                <w:sz w:val="20"/>
                <w:szCs w:val="20"/>
                <w:rtl w:val="0"/>
              </w:rPr>
              <w:t xml:space="preserve"> Building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4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Environmental protection laws</w:t>
            </w:r>
          </w:p>
        </w:tc>
        <w:tc>
          <w:tcPr>
            <w:shd w:fill="auto" w:val="clear"/>
            <w:tcMar>
              <w:top w:w="0.0" w:type="dxa"/>
              <w:left w:w="108.0" w:type="dxa"/>
              <w:bottom w:w="0.0" w:type="dxa"/>
              <w:right w:w="108.0" w:type="dxa"/>
            </w:tcMar>
            <w:vAlign w:val="center"/>
          </w:tcPr>
          <w:p w:rsidR="00000000" w:rsidDel="00000000" w:rsidP="00000000" w:rsidRDefault="00000000" w:rsidRPr="00000000" w14:paraId="000004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Clean Air Act (CAA)</w:t>
            </w:r>
          </w:p>
        </w:tc>
        <w:tc>
          <w:tcPr>
            <w:shd w:fill="auto" w:val="clear"/>
            <w:tcMar>
              <w:top w:w="0.0" w:type="dxa"/>
              <w:left w:w="108.0" w:type="dxa"/>
              <w:bottom w:w="0.0" w:type="dxa"/>
              <w:right w:w="108.0" w:type="dxa"/>
            </w:tcMar>
            <w:vAlign w:val="center"/>
          </w:tcPr>
          <w:p w:rsidR="00000000" w:rsidDel="00000000" w:rsidP="00000000" w:rsidRDefault="00000000" w:rsidRPr="00000000" w14:paraId="000004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Clean Water Act (CWA)</w:t>
            </w:r>
          </w:p>
        </w:tc>
        <w:tc>
          <w:tcPr>
            <w:shd w:fill="auto" w:val="clear"/>
            <w:tcMar>
              <w:top w:w="0.0" w:type="dxa"/>
              <w:left w:w="108.0" w:type="dxa"/>
              <w:bottom w:w="0.0" w:type="dxa"/>
              <w:right w:w="108.0" w:type="dxa"/>
            </w:tcMar>
            <w:vAlign w:val="center"/>
          </w:tcPr>
          <w:p w:rsidR="00000000" w:rsidDel="00000000" w:rsidP="00000000" w:rsidRDefault="00000000" w:rsidRPr="00000000" w14:paraId="000004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B">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Resource Conservation and Recovery Act (RCRA)</w:t>
            </w:r>
          </w:p>
        </w:tc>
        <w:tc>
          <w:tcPr>
            <w:shd w:fill="auto" w:val="clear"/>
            <w:tcMar>
              <w:top w:w="0.0" w:type="dxa"/>
              <w:left w:w="108.0" w:type="dxa"/>
              <w:bottom w:w="0.0" w:type="dxa"/>
              <w:right w:w="108.0" w:type="dxa"/>
            </w:tcMar>
            <w:vAlign w:val="center"/>
          </w:tcPr>
          <w:p w:rsidR="00000000" w:rsidDel="00000000" w:rsidP="00000000" w:rsidRDefault="00000000" w:rsidRPr="00000000" w14:paraId="000004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Occupational Health and Safety Act (OSHA)—</w:t>
            </w:r>
            <w:r w:rsidDel="00000000" w:rsidR="00000000" w:rsidRPr="00000000">
              <w:rPr>
                <w:rFonts w:ascii="Arial" w:cs="Arial" w:eastAsia="Arial" w:hAnsi="Arial"/>
                <w:i w:val="1"/>
                <w:smallCaps w:val="0"/>
                <w:sz w:val="20"/>
                <w:szCs w:val="20"/>
                <w:rtl w:val="0"/>
              </w:rPr>
              <w:t xml:space="preserve">See also </w:t>
            </w:r>
            <w:r w:rsidDel="00000000" w:rsidR="00000000" w:rsidRPr="00000000">
              <w:rPr>
                <w:rFonts w:ascii="Arial" w:cs="Arial" w:eastAsia="Arial" w:hAnsi="Arial"/>
                <w:smallCaps w:val="0"/>
                <w:sz w:val="20"/>
                <w:szCs w:val="20"/>
                <w:rtl w:val="0"/>
              </w:rPr>
              <w:t xml:space="preserve">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Equal Employment Opportunity (EEO)—</w:t>
            </w:r>
            <w:r w:rsidDel="00000000" w:rsidR="00000000" w:rsidRPr="00000000">
              <w:rPr>
                <w:rFonts w:ascii="Arial" w:cs="Arial" w:eastAsia="Arial" w:hAnsi="Arial"/>
                <w:i w:val="1"/>
                <w:smallCaps w:val="0"/>
                <w:sz w:val="20"/>
                <w:szCs w:val="20"/>
                <w:rtl w:val="0"/>
              </w:rPr>
              <w:t xml:space="preserve">See </w:t>
            </w:r>
            <w:r w:rsidDel="00000000" w:rsidR="00000000" w:rsidRPr="00000000">
              <w:rPr>
                <w:rFonts w:ascii="Arial" w:cs="Arial" w:eastAsia="Arial" w:hAnsi="Arial"/>
                <w:smallCaps w:val="0"/>
                <w:sz w:val="20"/>
                <w:szCs w:val="20"/>
                <w:rtl w:val="0"/>
              </w:rPr>
              <w:t xml:space="preserve">Employees</w:t>
            </w:r>
          </w:p>
        </w:tc>
        <w:tc>
          <w:tcPr>
            <w:shd w:fill="auto" w:val="clear"/>
            <w:tcMar>
              <w:top w:w="0.0" w:type="dxa"/>
              <w:left w:w="108.0" w:type="dxa"/>
              <w:bottom w:w="0.0" w:type="dxa"/>
              <w:right w:w="108.0" w:type="dxa"/>
            </w:tcMar>
            <w:vAlign w:val="center"/>
          </w:tcPr>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A">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4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4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Fair housing laws—</w:t>
            </w:r>
            <w:r w:rsidDel="00000000" w:rsidR="00000000" w:rsidRPr="00000000">
              <w:rPr>
                <w:rFonts w:ascii="Arial" w:cs="Arial" w:eastAsia="Arial" w:hAnsi="Arial"/>
                <w:i w:val="1"/>
                <w:smallCaps w:val="0"/>
                <w:sz w:val="20"/>
                <w:szCs w:val="20"/>
                <w:rtl w:val="0"/>
              </w:rPr>
              <w:t xml:space="preserve">See </w:t>
            </w:r>
            <w:r w:rsidDel="00000000" w:rsidR="00000000" w:rsidRPr="00000000">
              <w:rPr>
                <w:rFonts w:ascii="Arial" w:cs="Arial" w:eastAsia="Arial" w:hAnsi="Arial"/>
                <w:smallCaps w:val="0"/>
                <w:sz w:val="20"/>
                <w:szCs w:val="20"/>
                <w:rtl w:val="0"/>
              </w:rPr>
              <w:t xml:space="preserve">Leasing/Marketing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current practices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4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and document actions to correct noncompliance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priorities and procedures for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copies of current (state/local) landlord-tenant law(s)</w:t>
            </w:r>
          </w:p>
        </w:tc>
        <w:tc>
          <w:tcPr>
            <w:shd w:fill="auto" w:val="clear"/>
            <w:tcMar>
              <w:top w:w="0.0" w:type="dxa"/>
              <w:left w:w="108.0" w:type="dxa"/>
              <w:bottom w:w="0.0" w:type="dxa"/>
              <w:right w:w="108.0" w:type="dxa"/>
            </w:tcMar>
            <w:vAlign w:val="center"/>
          </w:tcPr>
          <w:p w:rsidR="00000000" w:rsidDel="00000000" w:rsidP="00000000" w:rsidRDefault="00000000" w:rsidRPr="00000000" w14:paraId="000004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copies of current rent control laws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4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copies of applicable HUD forms and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4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files/records on pending legal actions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4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9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Lawsuits</w:t>
            </w:r>
          </w:p>
        </w:tc>
        <w:tc>
          <w:tcPr>
            <w:shd w:fill="auto" w:val="clear"/>
            <w:tcMar>
              <w:top w:w="0.0" w:type="dxa"/>
              <w:left w:w="108.0" w:type="dxa"/>
              <w:bottom w:w="0.0" w:type="dxa"/>
              <w:right w:w="108.0" w:type="dxa"/>
            </w:tcMar>
            <w:vAlign w:val="center"/>
          </w:tcPr>
          <w:p w:rsidR="00000000" w:rsidDel="00000000" w:rsidP="00000000" w:rsidRDefault="00000000" w:rsidRPr="00000000" w14:paraId="000004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9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claims</w:t>
            </w:r>
          </w:p>
        </w:tc>
        <w:tc>
          <w:tcPr>
            <w:shd w:fill="auto" w:val="clear"/>
            <w:tcMar>
              <w:top w:w="0.0" w:type="dxa"/>
              <w:left w:w="108.0" w:type="dxa"/>
              <w:bottom w:w="0.0" w:type="dxa"/>
              <w:right w:w="108.0" w:type="dxa"/>
            </w:tcMar>
            <w:vAlign w:val="center"/>
          </w:tcPr>
          <w:p w:rsidR="00000000" w:rsidDel="00000000" w:rsidP="00000000" w:rsidRDefault="00000000" w:rsidRPr="00000000" w14:paraId="000004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legal counsel to advise of new and changing laws</w:t>
            </w:r>
          </w:p>
        </w:tc>
        <w:tc>
          <w:tcPr>
            <w:shd w:fill="auto" w:val="clear"/>
            <w:tcMar>
              <w:top w:w="0.0" w:type="dxa"/>
              <w:left w:w="108.0" w:type="dxa"/>
              <w:bottom w:w="0.0" w:type="dxa"/>
              <w:right w:w="108.0" w:type="dxa"/>
            </w:tcMar>
            <w:vAlign w:val="center"/>
          </w:tcPr>
          <w:p w:rsidR="00000000" w:rsidDel="00000000" w:rsidP="00000000" w:rsidRDefault="00000000" w:rsidRPr="00000000" w14:paraId="000004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permits/licenses as necessary or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4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A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Business/operating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(e.g., elevator, environmental)</w:t>
            </w:r>
          </w:p>
        </w:tc>
        <w:tc>
          <w:tcPr>
            <w:shd w:fill="auto" w:val="clear"/>
            <w:tcMar>
              <w:top w:w="0.0" w:type="dxa"/>
              <w:left w:w="108.0" w:type="dxa"/>
              <w:bottom w:w="0.0" w:type="dxa"/>
              <w:right w:w="108.0" w:type="dxa"/>
            </w:tcMar>
            <w:vAlign w:val="center"/>
          </w:tcPr>
          <w:p w:rsidR="00000000" w:rsidDel="00000000" w:rsidP="00000000" w:rsidRDefault="00000000" w:rsidRPr="00000000" w14:paraId="000004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C9">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Maintenance/Housekeeping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C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Inspect maintenance equipment and storage areas—</w:t>
            </w:r>
            <w:r w:rsidDel="00000000" w:rsidR="00000000" w:rsidRPr="00000000">
              <w:rPr>
                <w:rFonts w:ascii="Arial" w:cs="Arial" w:eastAsia="Arial" w:hAnsi="Arial"/>
                <w:i w:val="1"/>
                <w:smallCaps w:val="0"/>
                <w:sz w:val="20"/>
                <w:szCs w:val="20"/>
                <w:rtl w:val="0"/>
              </w:rPr>
              <w:t xml:space="preserve">See also</w:t>
            </w:r>
            <w:r w:rsidDel="00000000" w:rsidR="00000000" w:rsidRPr="00000000">
              <w:rPr>
                <w:rFonts w:ascii="Arial" w:cs="Arial" w:eastAsia="Arial" w:hAnsi="Arial"/>
                <w:smallCaps w:val="0"/>
                <w:sz w:val="20"/>
                <w:szCs w:val="20"/>
                <w:rtl w:val="0"/>
              </w:rPr>
              <w:t xml:space="preserve"> Inspections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4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D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compliance with fire codes</w:t>
            </w:r>
          </w:p>
        </w:tc>
        <w:tc>
          <w:tcPr>
            <w:shd w:fill="auto" w:val="clear"/>
            <w:tcMar>
              <w:top w:w="0.0" w:type="dxa"/>
              <w:left w:w="108.0" w:type="dxa"/>
              <w:bottom w:w="0.0" w:type="dxa"/>
              <w:right w:w="108.0" w:type="dxa"/>
            </w:tcMar>
            <w:vAlign w:val="center"/>
          </w:tcPr>
          <w:p w:rsidR="00000000" w:rsidDel="00000000" w:rsidP="00000000" w:rsidRDefault="00000000" w:rsidRPr="00000000" w14:paraId="000004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D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safety procedures and compliance with OSHA</w:t>
            </w:r>
          </w:p>
        </w:tc>
        <w:tc>
          <w:tcPr>
            <w:shd w:fill="auto" w:val="clear"/>
            <w:tcMar>
              <w:top w:w="0.0" w:type="dxa"/>
              <w:left w:w="108.0" w:type="dxa"/>
              <w:bottom w:w="0.0" w:type="dxa"/>
              <w:right w:w="108.0" w:type="dxa"/>
            </w:tcMar>
            <w:vAlign w:val="center"/>
          </w:tcPr>
          <w:p w:rsidR="00000000" w:rsidDel="00000000" w:rsidP="00000000" w:rsidRDefault="00000000" w:rsidRPr="00000000" w14:paraId="000004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D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for locks (as necessary or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4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Inventory equipment, tools, parts, and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4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warranties and service manuals for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4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Set up maintenance files</w:t>
            </w:r>
          </w:p>
        </w:tc>
        <w:tc>
          <w:tcPr>
            <w:shd w:fill="auto" w:val="clear"/>
            <w:tcMar>
              <w:top w:w="0.0" w:type="dxa"/>
              <w:left w:w="108.0" w:type="dxa"/>
              <w:bottom w:w="0.0" w:type="dxa"/>
              <w:right w:w="108.0" w:type="dxa"/>
            </w:tcMar>
            <w:vAlign w:val="center"/>
          </w:tcPr>
          <w:p w:rsidR="00000000" w:rsidDel="00000000" w:rsidP="00000000" w:rsidRDefault="00000000" w:rsidRPr="00000000" w14:paraId="000004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standards and quality controls</w:t>
            </w:r>
          </w:p>
        </w:tc>
        <w:tc>
          <w:tcPr>
            <w:shd w:fill="auto" w:val="clear"/>
            <w:tcMar>
              <w:top w:w="0.0" w:type="dxa"/>
              <w:left w:w="108.0" w:type="dxa"/>
              <w:bottom w:w="0.0" w:type="dxa"/>
              <w:right w:w="108.0" w:type="dxa"/>
            </w:tcMar>
            <w:vAlign w:val="center"/>
          </w:tcPr>
          <w:p w:rsidR="00000000" w:rsidDel="00000000" w:rsidP="00000000" w:rsidRDefault="00000000" w:rsidRPr="00000000" w14:paraId="000004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F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Locate safety equipment (obtain, if necessary)</w:t>
            </w:r>
          </w:p>
        </w:tc>
        <w:tc>
          <w:tcPr>
            <w:shd w:fill="auto" w:val="clear"/>
            <w:tcMar>
              <w:top w:w="0.0" w:type="dxa"/>
              <w:left w:w="108.0" w:type="dxa"/>
              <w:bottom w:w="0.0" w:type="dxa"/>
              <w:right w:w="108.0" w:type="dxa"/>
            </w:tcMar>
            <w:vAlign w:val="center"/>
          </w:tcPr>
          <w:p w:rsidR="00000000" w:rsidDel="00000000" w:rsidP="00000000" w:rsidRDefault="00000000" w:rsidRPr="00000000" w14:paraId="000004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F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extinguishers</w:t>
            </w:r>
          </w:p>
        </w:tc>
        <w:tc>
          <w:tcPr>
            <w:shd w:fill="auto" w:val="clear"/>
            <w:tcMar>
              <w:top w:w="0.0" w:type="dxa"/>
              <w:left w:w="108.0" w:type="dxa"/>
              <w:bottom w:w="0.0" w:type="dxa"/>
              <w:right w:w="108.0" w:type="dxa"/>
            </w:tcMar>
            <w:vAlign w:val="center"/>
          </w:tcPr>
          <w:p w:rsidR="00000000" w:rsidDel="00000000" w:rsidP="00000000" w:rsidRDefault="00000000" w:rsidRPr="00000000" w14:paraId="000004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0">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Location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5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5">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Inspection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5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hoses</w:t>
            </w:r>
          </w:p>
        </w:tc>
        <w:tc>
          <w:tcPr>
            <w:shd w:fill="auto" w:val="clear"/>
            <w:tcMar>
              <w:top w:w="0.0" w:type="dxa"/>
              <w:left w:w="108.0" w:type="dxa"/>
              <w:bottom w:w="0.0" w:type="dxa"/>
              <w:right w:w="108.0" w:type="dxa"/>
            </w:tcMar>
            <w:vAlign w:val="center"/>
          </w:tcPr>
          <w:p w:rsidR="00000000" w:rsidDel="00000000" w:rsidP="00000000" w:rsidRDefault="00000000" w:rsidRPr="00000000" w14:paraId="000005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Sprinkler system</w:t>
            </w:r>
          </w:p>
        </w:tc>
        <w:tc>
          <w:tcPr>
            <w:shd w:fill="auto" w:val="clear"/>
            <w:tcMar>
              <w:top w:w="0.0" w:type="dxa"/>
              <w:left w:w="108.0" w:type="dxa"/>
              <w:bottom w:w="0.0" w:type="dxa"/>
              <w:right w:w="108.0" w:type="dxa"/>
            </w:tcMar>
            <w:vAlign w:val="center"/>
          </w:tcPr>
          <w:p w:rsidR="00000000" w:rsidDel="00000000" w:rsidP="00000000" w:rsidRDefault="00000000" w:rsidRPr="00000000" w14:paraId="000005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1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Smoke alarms</w:t>
            </w:r>
          </w:p>
        </w:tc>
        <w:tc>
          <w:tcPr>
            <w:shd w:fill="auto" w:val="clear"/>
            <w:tcMar>
              <w:top w:w="0.0" w:type="dxa"/>
              <w:left w:w="108.0" w:type="dxa"/>
              <w:bottom w:w="0.0" w:type="dxa"/>
              <w:right w:w="108.0" w:type="dxa"/>
            </w:tcMar>
            <w:vAlign w:val="center"/>
          </w:tcPr>
          <w:p w:rsidR="00000000" w:rsidDel="00000000" w:rsidP="00000000" w:rsidRDefault="00000000" w:rsidRPr="00000000" w14:paraId="000005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1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First aid kit</w:t>
            </w:r>
          </w:p>
        </w:tc>
        <w:tc>
          <w:tcPr>
            <w:shd w:fill="auto" w:val="clear"/>
            <w:tcMar>
              <w:top w:w="0.0" w:type="dxa"/>
              <w:left w:w="108.0" w:type="dxa"/>
              <w:bottom w:w="0.0" w:type="dxa"/>
              <w:right w:w="108.0" w:type="dxa"/>
            </w:tcMar>
            <w:vAlign w:val="center"/>
          </w:tcPr>
          <w:p w:rsidR="00000000" w:rsidDel="00000000" w:rsidP="00000000" w:rsidRDefault="00000000" w:rsidRPr="00000000" w14:paraId="000005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1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Controls for equipment/utilities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current applicable fire/safety codes</w:t>
            </w:r>
          </w:p>
        </w:tc>
        <w:tc>
          <w:tcPr>
            <w:shd w:fill="auto" w:val="clear"/>
            <w:tcMar>
              <w:top w:w="0.0" w:type="dxa"/>
              <w:left w:w="108.0" w:type="dxa"/>
              <w:bottom w:w="0.0" w:type="dxa"/>
              <w:right w:w="108.0" w:type="dxa"/>
            </w:tcMar>
            <w:vAlign w:val="center"/>
          </w:tcPr>
          <w:p w:rsidR="00000000" w:rsidDel="00000000" w:rsidP="00000000" w:rsidRDefault="00000000" w:rsidRPr="00000000" w14:paraId="000005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emergency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5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2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List emergency contacts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5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32">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37">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Police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3C">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Ambulance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5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4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hospital</w:t>
            </w:r>
          </w:p>
        </w:tc>
        <w:tc>
          <w:tcPr>
            <w:shd w:fill="auto" w:val="clear"/>
            <w:tcMar>
              <w:top w:w="0.0" w:type="dxa"/>
              <w:left w:w="108.0" w:type="dxa"/>
              <w:bottom w:w="0.0" w:type="dxa"/>
              <w:right w:w="108.0" w:type="dxa"/>
            </w:tcMar>
            <w:vAlign w:val="center"/>
          </w:tcPr>
          <w:p w:rsidR="00000000" w:rsidDel="00000000" w:rsidP="00000000" w:rsidRDefault="00000000" w:rsidRPr="00000000" w14:paraId="000005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4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Civic agencies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4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evacuation routes</w:t>
            </w:r>
          </w:p>
        </w:tc>
        <w:tc>
          <w:tcPr>
            <w:shd w:fill="auto" w:val="clear"/>
            <w:tcMar>
              <w:top w:w="0.0" w:type="dxa"/>
              <w:left w:w="108.0" w:type="dxa"/>
              <w:bottom w:w="0.0" w:type="dxa"/>
              <w:right w:w="108.0" w:type="dxa"/>
            </w:tcMar>
            <w:vAlign w:val="center"/>
          </w:tcPr>
          <w:p w:rsidR="00000000" w:rsidDel="00000000" w:rsidP="00000000" w:rsidRDefault="00000000" w:rsidRPr="00000000" w14:paraId="000005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Advise management personnel</w:t>
            </w:r>
          </w:p>
        </w:tc>
        <w:tc>
          <w:tcPr>
            <w:shd w:fill="auto" w:val="clear"/>
            <w:tcMar>
              <w:top w:w="0.0" w:type="dxa"/>
              <w:left w:w="108.0" w:type="dxa"/>
              <w:bottom w:w="0.0" w:type="dxa"/>
              <w:right w:w="108.0" w:type="dxa"/>
            </w:tcMar>
            <w:vAlign w:val="center"/>
          </w:tcPr>
          <w:p w:rsidR="00000000" w:rsidDel="00000000" w:rsidP="00000000" w:rsidRDefault="00000000" w:rsidRPr="00000000" w14:paraId="000005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Advise residents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5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exit and emergency signage</w:t>
            </w:r>
          </w:p>
        </w:tc>
        <w:tc>
          <w:tcPr>
            <w:shd w:fill="auto" w:val="clear"/>
            <w:tcMar>
              <w:top w:w="0.0" w:type="dxa"/>
              <w:left w:w="108.0" w:type="dxa"/>
              <w:bottom w:w="0.0" w:type="dxa"/>
              <w:right w:w="108.0" w:type="dxa"/>
            </w:tcMar>
            <w:vAlign w:val="center"/>
          </w:tcPr>
          <w:p w:rsidR="00000000" w:rsidDel="00000000" w:rsidP="00000000" w:rsidRDefault="00000000" w:rsidRPr="00000000" w14:paraId="000005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transfer of permits/licenses,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5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security information and procedures (if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5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7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Notification (of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5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5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5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residents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5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8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check payable to new entity</w:t>
            </w:r>
          </w:p>
        </w:tc>
        <w:tc>
          <w:tcPr>
            <w:shd w:fill="auto" w:val="clear"/>
            <w:tcMar>
              <w:top w:w="0.0" w:type="dxa"/>
              <w:left w:w="108.0" w:type="dxa"/>
              <w:bottom w:w="0.0" w:type="dxa"/>
              <w:right w:w="108.0" w:type="dxa"/>
            </w:tcMar>
            <w:vAlign w:val="center"/>
          </w:tcPr>
          <w:p w:rsidR="00000000" w:rsidDel="00000000" w:rsidP="00000000" w:rsidRDefault="00000000" w:rsidRPr="00000000" w14:paraId="000005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8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Management contacts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5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vendors, including 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governmental agencies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9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Real estate taxing authority (billing)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5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Water/sewer (billing)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5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5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Operating permits (or licenses), if necessary</w:t>
            </w:r>
          </w:p>
        </w:tc>
        <w:tc>
          <w:tcPr>
            <w:shd w:fill="auto" w:val="clear"/>
            <w:tcMar>
              <w:top w:w="0.0" w:type="dxa"/>
              <w:left w:w="108.0" w:type="dxa"/>
              <w:bottom w:w="0.0" w:type="dxa"/>
              <w:right w:w="108.0" w:type="dxa"/>
            </w:tcMar>
            <w:vAlign w:val="center"/>
          </w:tcPr>
          <w:p w:rsidR="00000000" w:rsidDel="00000000" w:rsidP="00000000" w:rsidRDefault="00000000" w:rsidRPr="00000000" w14:paraId="000005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Others</w:t>
            </w:r>
          </w:p>
        </w:tc>
        <w:tc>
          <w:tcPr>
            <w:shd w:fill="auto" w:val="clear"/>
            <w:tcMar>
              <w:top w:w="0.0" w:type="dxa"/>
              <w:left w:w="108.0" w:type="dxa"/>
              <w:bottom w:w="0.0" w:type="dxa"/>
              <w:right w:w="108.0" w:type="dxa"/>
            </w:tcMar>
            <w:vAlign w:val="center"/>
          </w:tcPr>
          <w:p w:rsidR="00000000" w:rsidDel="00000000" w:rsidP="00000000" w:rsidRDefault="00000000" w:rsidRPr="00000000" w14:paraId="000005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C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Office (on Site)</w:t>
            </w:r>
          </w:p>
        </w:tc>
        <w:tc>
          <w:tcPr>
            <w:shd w:fill="auto" w:val="clear"/>
            <w:tcMar>
              <w:top w:w="0.0" w:type="dxa"/>
              <w:left w:w="108.0" w:type="dxa"/>
              <w:bottom w:w="0.0" w:type="dxa"/>
              <w:right w:w="108.0" w:type="dxa"/>
            </w:tcMar>
            <w:vAlign w:val="center"/>
          </w:tcPr>
          <w:p w:rsidR="00000000" w:rsidDel="00000000" w:rsidP="00000000" w:rsidRDefault="00000000" w:rsidRPr="00000000" w14:paraId="000005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Inventory of office furniture, equipment, and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Set up procedures for site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Obtain/install needed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D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Order file cabinets and filing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E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Order new/replacement equipment, if needed</w:t>
            </w:r>
          </w:p>
        </w:tc>
        <w:tc>
          <w:tcPr>
            <w:shd w:fill="auto" w:val="clear"/>
            <w:tcMar>
              <w:top w:w="0.0" w:type="dxa"/>
              <w:left w:w="108.0" w:type="dxa"/>
              <w:bottom w:w="0.0" w:type="dxa"/>
              <w:right w:w="108.0" w:type="dxa"/>
            </w:tcMar>
            <w:vAlign w:val="center"/>
          </w:tcPr>
          <w:p w:rsidR="00000000" w:rsidDel="00000000" w:rsidP="00000000" w:rsidRDefault="00000000" w:rsidRPr="00000000" w14:paraId="000005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telephone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5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E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Changeover of current phone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5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Installation of new/additional phone lines/equipment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supplies of stationary and BLANK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5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Letterhead</w:t>
            </w:r>
          </w:p>
        </w:tc>
        <w:tc>
          <w:tcPr>
            <w:shd w:fill="auto" w:val="clear"/>
            <w:tcMar>
              <w:top w:w="0.0" w:type="dxa"/>
              <w:left w:w="108.0" w:type="dxa"/>
              <w:bottom w:w="0.0" w:type="dxa"/>
              <w:right w:w="108.0" w:type="dxa"/>
            </w:tcMar>
            <w:vAlign w:val="center"/>
          </w:tcPr>
          <w:p w:rsidR="00000000" w:rsidDel="00000000" w:rsidP="00000000" w:rsidRDefault="00000000" w:rsidRPr="00000000" w14:paraId="000005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Envelopes</w:t>
            </w:r>
          </w:p>
        </w:tc>
        <w:tc>
          <w:tcPr>
            <w:shd w:fill="auto" w:val="clear"/>
            <w:tcMar>
              <w:top w:w="0.0" w:type="dxa"/>
              <w:left w:w="108.0" w:type="dxa"/>
              <w:bottom w:w="0.0" w:type="dxa"/>
              <w:right w:w="108.0" w:type="dxa"/>
            </w:tcMar>
            <w:vAlign w:val="center"/>
          </w:tcPr>
          <w:p w:rsidR="00000000" w:rsidDel="00000000" w:rsidP="00000000" w:rsidRDefault="00000000" w:rsidRPr="00000000" w14:paraId="000006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0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Business cards</w:t>
            </w:r>
          </w:p>
        </w:tc>
        <w:tc>
          <w:tcPr>
            <w:shd w:fill="auto" w:val="clear"/>
            <w:tcMar>
              <w:top w:w="0.0" w:type="dxa"/>
              <w:left w:w="108.0" w:type="dxa"/>
              <w:bottom w:w="0.0" w:type="dxa"/>
              <w:right w:w="108.0" w:type="dxa"/>
            </w:tcMar>
            <w:vAlign w:val="center"/>
          </w:tcPr>
          <w:p w:rsidR="00000000" w:rsidDel="00000000" w:rsidP="00000000" w:rsidRDefault="00000000" w:rsidRPr="00000000" w14:paraId="000006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0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Leasing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0E">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Rental applications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6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13">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Prospect cards/forms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18">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Standard leases (blank)</w:t>
            </w:r>
          </w:p>
        </w:tc>
        <w:tc>
          <w:tcPr>
            <w:shd w:fill="auto" w:val="clear"/>
            <w:tcMar>
              <w:top w:w="0.0" w:type="dxa"/>
              <w:left w:w="108.0" w:type="dxa"/>
              <w:bottom w:w="0.0" w:type="dxa"/>
              <w:right w:w="108.0" w:type="dxa"/>
            </w:tcMar>
            <w:vAlign w:val="center"/>
          </w:tcPr>
          <w:p w:rsidR="00000000" w:rsidDel="00000000" w:rsidP="00000000" w:rsidRDefault="00000000" w:rsidRPr="00000000" w14:paraId="000006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1D">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Renewal letters/forms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2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Maintenance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 requests</w:t>
            </w:r>
          </w:p>
        </w:tc>
        <w:tc>
          <w:tcPr>
            <w:shd w:fill="auto" w:val="clear"/>
            <w:tcMar>
              <w:top w:w="0.0" w:type="dxa"/>
              <w:left w:w="108.0" w:type="dxa"/>
              <w:bottom w:w="0.0" w:type="dxa"/>
              <w:right w:w="108.0" w:type="dxa"/>
            </w:tcMar>
            <w:vAlign w:val="center"/>
          </w:tcPr>
          <w:p w:rsidR="00000000" w:rsidDel="00000000" w:rsidP="00000000" w:rsidRDefault="00000000" w:rsidRPr="00000000" w14:paraId="000006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2C">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 orders</w:t>
            </w:r>
          </w:p>
        </w:tc>
        <w:tc>
          <w:tcPr>
            <w:shd w:fill="auto" w:val="clear"/>
            <w:tcMar>
              <w:top w:w="0.0" w:type="dxa"/>
              <w:left w:w="108.0" w:type="dxa"/>
              <w:bottom w:w="0.0" w:type="dxa"/>
              <w:right w:w="108.0" w:type="dxa"/>
            </w:tcMar>
            <w:vAlign w:val="center"/>
          </w:tcPr>
          <w:p w:rsidR="00000000" w:rsidDel="00000000" w:rsidP="00000000" w:rsidRDefault="00000000" w:rsidRPr="00000000" w14:paraId="000006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3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Maintenance logs</w:t>
            </w:r>
          </w:p>
        </w:tc>
        <w:tc>
          <w:tcPr>
            <w:shd w:fill="auto" w:val="clear"/>
            <w:tcMar>
              <w:top w:w="0.0" w:type="dxa"/>
              <w:left w:w="108.0" w:type="dxa"/>
              <w:bottom w:w="0.0" w:type="dxa"/>
              <w:right w:w="108.0" w:type="dxa"/>
            </w:tcMar>
            <w:vAlign w:val="center"/>
          </w:tcPr>
          <w:p w:rsidR="00000000" w:rsidDel="00000000" w:rsidP="00000000" w:rsidRDefault="00000000" w:rsidRPr="00000000" w14:paraId="000006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3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Notice of scheduled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6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3B">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Notice of completed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6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Personnel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5">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application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W-4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F">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I-9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54">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Performance evaluation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59">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Personal information change request/notice</w:t>
            </w:r>
          </w:p>
        </w:tc>
        <w:tc>
          <w:tcPr>
            <w:shd w:fill="auto" w:val="clear"/>
            <w:tcMar>
              <w:top w:w="0.0" w:type="dxa"/>
              <w:left w:w="108.0" w:type="dxa"/>
              <w:bottom w:w="0.0" w:type="dxa"/>
              <w:right w:w="108.0" w:type="dxa"/>
            </w:tcMar>
            <w:vAlign w:val="center"/>
          </w:tcPr>
          <w:p w:rsidR="00000000" w:rsidDel="00000000" w:rsidP="00000000" w:rsidRDefault="00000000" w:rsidRPr="00000000" w14:paraId="000006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5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Accounting ledger forms/pages</w:t>
            </w:r>
          </w:p>
        </w:tc>
        <w:tc>
          <w:tcPr>
            <w:shd w:fill="auto" w:val="clear"/>
            <w:tcMar>
              <w:top w:w="0.0" w:type="dxa"/>
              <w:left w:w="108.0" w:type="dxa"/>
              <w:bottom w:w="0.0" w:type="dxa"/>
              <w:right w:w="108.0" w:type="dxa"/>
            </w:tcMar>
            <w:vAlign w:val="center"/>
          </w:tcPr>
          <w:p w:rsidR="00000000" w:rsidDel="00000000" w:rsidP="00000000" w:rsidRDefault="00000000" w:rsidRPr="00000000" w14:paraId="000006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6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c>
          <w:tcPr>
            <w:shd w:fill="auto" w:val="clear"/>
            <w:tcMar>
              <w:top w:w="0.0" w:type="dxa"/>
              <w:left w:w="108.0" w:type="dxa"/>
              <w:bottom w:w="0.0" w:type="dxa"/>
              <w:right w:w="108.0" w:type="dxa"/>
            </w:tcMar>
            <w:vAlign w:val="center"/>
          </w:tcPr>
          <w:p w:rsidR="00000000" w:rsidDel="00000000" w:rsidP="00000000" w:rsidRDefault="00000000" w:rsidRPr="00000000" w14:paraId="000006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6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Receipts (for cash)</w:t>
            </w:r>
          </w:p>
        </w:tc>
        <w:tc>
          <w:tcPr>
            <w:shd w:fill="auto" w:val="clear"/>
            <w:tcMar>
              <w:top w:w="0.0" w:type="dxa"/>
              <w:left w:w="108.0" w:type="dxa"/>
              <w:bottom w:w="0.0" w:type="dxa"/>
              <w:right w:w="108.0" w:type="dxa"/>
            </w:tcMar>
            <w:vAlign w:val="center"/>
          </w:tcPr>
          <w:p w:rsidR="00000000" w:rsidDel="00000000" w:rsidP="00000000" w:rsidRDefault="00000000" w:rsidRPr="00000000" w14:paraId="000006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6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forms,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6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72">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Purchase requisition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77">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Purchase order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master key(s) and set up key control system</w:t>
            </w:r>
          </w:p>
        </w:tc>
        <w:tc>
          <w:tcPr>
            <w:shd w:fill="auto" w:val="clear"/>
            <w:tcMar>
              <w:top w:w="0.0" w:type="dxa"/>
              <w:left w:w="108.0" w:type="dxa"/>
              <w:bottom w:w="0.0" w:type="dxa"/>
              <w:right w:w="108.0" w:type="dxa"/>
            </w:tcMar>
            <w:vAlign w:val="center"/>
          </w:tcPr>
          <w:p w:rsidR="00000000" w:rsidDel="00000000" w:rsidP="00000000" w:rsidRDefault="00000000" w:rsidRPr="00000000" w14:paraId="000006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First aid kit</w:t>
            </w:r>
          </w:p>
        </w:tc>
        <w:tc>
          <w:tcPr>
            <w:shd w:fill="auto" w:val="clear"/>
            <w:tcMar>
              <w:top w:w="0.0" w:type="dxa"/>
              <w:left w:w="108.0" w:type="dxa"/>
              <w:bottom w:w="0.0" w:type="dxa"/>
              <w:right w:w="108.0" w:type="dxa"/>
            </w:tcMar>
            <w:vAlign w:val="center"/>
          </w:tcPr>
          <w:p w:rsidR="00000000" w:rsidDel="00000000" w:rsidP="00000000" w:rsidRDefault="00000000" w:rsidRPr="00000000" w14:paraId="000006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5">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Resident(s)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6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6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6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leases</w:t>
            </w:r>
          </w:p>
        </w:tc>
        <w:tc>
          <w:tcPr>
            <w:shd w:fill="auto" w:val="clear"/>
            <w:tcMar>
              <w:top w:w="0.0" w:type="dxa"/>
              <w:left w:w="108.0" w:type="dxa"/>
              <w:bottom w:w="0.0" w:type="dxa"/>
              <w:right w:w="108.0" w:type="dxa"/>
            </w:tcMar>
            <w:vAlign w:val="center"/>
          </w:tcPr>
          <w:p w:rsidR="00000000" w:rsidDel="00000000" w:rsidP="00000000" w:rsidRDefault="00000000" w:rsidRPr="00000000" w14:paraId="000006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Applications and related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Credit check</w:t>
            </w:r>
          </w:p>
        </w:tc>
        <w:tc>
          <w:tcPr>
            <w:shd w:fill="auto" w:val="clear"/>
            <w:tcMar>
              <w:top w:w="0.0" w:type="dxa"/>
              <w:left w:w="108.0" w:type="dxa"/>
              <w:bottom w:w="0.0" w:type="dxa"/>
              <w:right w:w="108.0" w:type="dxa"/>
            </w:tcMar>
            <w:vAlign w:val="center"/>
          </w:tcPr>
          <w:p w:rsidR="00000000" w:rsidDel="00000000" w:rsidP="00000000" w:rsidRDefault="00000000" w:rsidRPr="00000000" w14:paraId="000006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Pet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B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Correspondence</w:t>
            </w:r>
          </w:p>
        </w:tc>
        <w:tc>
          <w:tcPr>
            <w:shd w:fill="auto" w:val="clear"/>
            <w:tcMar>
              <w:top w:w="0.0" w:type="dxa"/>
              <w:left w:w="108.0" w:type="dxa"/>
              <w:bottom w:w="0.0" w:type="dxa"/>
              <w:right w:w="108.0" w:type="dxa"/>
            </w:tcMar>
            <w:vAlign w:val="center"/>
          </w:tcPr>
          <w:p w:rsidR="00000000" w:rsidDel="00000000" w:rsidP="00000000" w:rsidRDefault="00000000" w:rsidRPr="00000000" w14:paraId="000006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Copies of recent letters and notices from prior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6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account status—</w:t>
            </w:r>
            <w:r w:rsidDel="00000000" w:rsidR="00000000" w:rsidRPr="00000000">
              <w:rPr>
                <w:rFonts w:ascii="Arial" w:cs="Arial" w:eastAsia="Arial" w:hAnsi="Arial"/>
                <w:i w:val="1"/>
                <w:smallCaps w:val="0"/>
                <w:sz w:val="20"/>
                <w:szCs w:val="20"/>
                <w:rtl w:val="0"/>
              </w:rPr>
              <w:t xml:space="preserve">See also</w:t>
            </w:r>
            <w:r w:rsidDel="00000000" w:rsidR="00000000" w:rsidRPr="00000000">
              <w:rPr>
                <w:rFonts w:ascii="Arial" w:cs="Arial" w:eastAsia="Arial" w:hAnsi="Arial"/>
                <w:smallCaps w:val="0"/>
                <w:sz w:val="20"/>
                <w:szCs w:val="20"/>
                <w:rtl w:val="0"/>
              </w:rPr>
              <w:t xml:space="preserve"> Accounting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6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C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6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C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Delinquency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6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D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D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Prepayments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6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F">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Signage</w:t>
            </w:r>
          </w:p>
        </w:tc>
        <w:tc>
          <w:tcPr>
            <w:shd w:fill="auto" w:val="clear"/>
            <w:tcMar>
              <w:top w:w="0.0" w:type="dxa"/>
              <w:left w:w="108.0" w:type="dxa"/>
              <w:bottom w:w="0.0" w:type="dxa"/>
              <w:right w:w="108.0" w:type="dxa"/>
            </w:tcMar>
            <w:vAlign w:val="center"/>
          </w:tcPr>
          <w:p w:rsidR="00000000" w:rsidDel="00000000" w:rsidP="00000000" w:rsidRDefault="00000000" w:rsidRPr="00000000" w14:paraId="000006F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1">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Exterior of building/monument sign</w:t>
            </w:r>
          </w:p>
        </w:tc>
        <w:tc>
          <w:tcPr>
            <w:shd w:fill="auto" w:val="clear"/>
            <w:tcMar>
              <w:top w:w="0.0" w:type="dxa"/>
              <w:left w:w="108.0" w:type="dxa"/>
              <w:bottom w:w="0.0" w:type="dxa"/>
              <w:right w:w="108.0" w:type="dxa"/>
            </w:tcMar>
            <w:vAlign w:val="center"/>
          </w:tcPr>
          <w:p w:rsidR="00000000" w:rsidDel="00000000" w:rsidP="00000000" w:rsidRDefault="00000000" w:rsidRPr="00000000" w14:paraId="000006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w:t>
            </w:r>
          </w:p>
        </w:tc>
        <w:tc>
          <w:tcPr>
            <w:shd w:fill="auto" w:val="clear"/>
            <w:tcMar>
              <w:top w:w="0.0" w:type="dxa"/>
              <w:left w:w="108.0" w:type="dxa"/>
              <w:bottom w:w="0.0" w:type="dxa"/>
              <w:right w:w="108.0" w:type="dxa"/>
            </w:tcMar>
            <w:vAlign w:val="center"/>
          </w:tcPr>
          <w:p w:rsidR="00000000" w:rsidDel="00000000" w:rsidP="00000000" w:rsidRDefault="00000000" w:rsidRPr="00000000" w14:paraId="000006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Handicap (parking/access)</w:t>
            </w:r>
          </w:p>
        </w:tc>
        <w:tc>
          <w:tcPr>
            <w:shd w:fill="auto" w:val="clear"/>
            <w:tcMar>
              <w:top w:w="0.0" w:type="dxa"/>
              <w:left w:w="108.0" w:type="dxa"/>
              <w:bottom w:w="0.0" w:type="dxa"/>
              <w:right w:w="108.0" w:type="dxa"/>
            </w:tcMar>
            <w:vAlign w:val="center"/>
          </w:tcPr>
          <w:p w:rsidR="00000000" w:rsidDel="00000000" w:rsidP="00000000" w:rsidRDefault="00000000" w:rsidRPr="00000000" w14:paraId="000006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Leasing/management office</w:t>
            </w:r>
          </w:p>
        </w:tc>
        <w:tc>
          <w:tcPr>
            <w:shd w:fill="auto" w:val="clear"/>
            <w:tcMar>
              <w:top w:w="0.0" w:type="dxa"/>
              <w:left w:w="108.0" w:type="dxa"/>
              <w:bottom w:w="0.0" w:type="dxa"/>
              <w:right w:w="108.0" w:type="dxa"/>
            </w:tcMar>
            <w:vAlign w:val="center"/>
          </w:tcPr>
          <w:p w:rsidR="00000000" w:rsidDel="00000000" w:rsidP="00000000" w:rsidRDefault="00000000" w:rsidRPr="00000000" w14:paraId="000007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Elevators (no smoking, permit, emergencies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7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Evacuation (exits, directions for emergency)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7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 directory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7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26">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Taxes</w:t>
            </w:r>
          </w:p>
        </w:tc>
        <w:tc>
          <w:tcPr>
            <w:shd w:fill="auto" w:val="clear"/>
            <w:tcMar>
              <w:top w:w="0.0" w:type="dxa"/>
              <w:left w:w="108.0" w:type="dxa"/>
              <w:bottom w:w="0.0" w:type="dxa"/>
              <w:right w:w="108.0" w:type="dxa"/>
            </w:tcMar>
            <w:vAlign w:val="center"/>
          </w:tcPr>
          <w:p w:rsidR="00000000" w:rsidDel="00000000" w:rsidP="00000000" w:rsidRDefault="00000000" w:rsidRPr="00000000" w14:paraId="0000072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billing schedule</w:t>
            </w:r>
          </w:p>
        </w:tc>
        <w:tc>
          <w:tcPr>
            <w:shd w:fill="auto" w:val="clear"/>
            <w:tcMar>
              <w:top w:w="0.0" w:type="dxa"/>
              <w:left w:w="108.0" w:type="dxa"/>
              <w:bottom w:w="0.0" w:type="dxa"/>
              <w:right w:w="108.0" w:type="dxa"/>
            </w:tcMar>
            <w:vAlign w:val="center"/>
          </w:tcPr>
          <w:p w:rsidR="00000000" w:rsidDel="00000000" w:rsidP="00000000" w:rsidRDefault="00000000" w:rsidRPr="00000000" w14:paraId="000007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Next reassessment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7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Copies of recent tax bills</w:t>
            </w:r>
          </w:p>
        </w:tc>
        <w:tc>
          <w:tcPr>
            <w:shd w:fill="auto" w:val="clear"/>
            <w:tcMar>
              <w:top w:w="0.0" w:type="dxa"/>
              <w:left w:w="108.0" w:type="dxa"/>
              <w:bottom w:w="0.0" w:type="dxa"/>
              <w:right w:w="108.0" w:type="dxa"/>
            </w:tcMar>
            <w:vAlign w:val="center"/>
          </w:tcPr>
          <w:p w:rsidR="00000000" w:rsidDel="00000000" w:rsidP="00000000" w:rsidRDefault="00000000" w:rsidRPr="00000000" w14:paraId="000007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Tax appeal records (with all legal papers)</w:t>
            </w:r>
          </w:p>
        </w:tc>
        <w:tc>
          <w:tcPr>
            <w:shd w:fill="auto" w:val="clear"/>
            <w:tcMar>
              <w:top w:w="0.0" w:type="dxa"/>
              <w:left w:w="108.0" w:type="dxa"/>
              <w:bottom w:w="0.0" w:type="dxa"/>
              <w:right w:w="108.0" w:type="dxa"/>
            </w:tcMar>
            <w:vAlign w:val="center"/>
          </w:tcPr>
          <w:p w:rsidR="00000000" w:rsidDel="00000000" w:rsidP="00000000" w:rsidRDefault="00000000" w:rsidRPr="00000000" w14:paraId="000007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tax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7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53">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Miscellaneous</w:t>
            </w:r>
          </w:p>
        </w:tc>
        <w:tc>
          <w:tcPr>
            <w:shd w:fill="auto" w:val="clear"/>
            <w:tcMar>
              <w:top w:w="0.0" w:type="dxa"/>
              <w:left w:w="108.0" w:type="dxa"/>
              <w:bottom w:w="0.0" w:type="dxa"/>
              <w:right w:w="108.0" w:type="dxa"/>
            </w:tcMar>
            <w:vAlign w:val="center"/>
          </w:tcPr>
          <w:p w:rsidR="00000000" w:rsidDel="00000000" w:rsidP="00000000" w:rsidRDefault="00000000" w:rsidRPr="00000000" w14:paraId="0000075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5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5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1">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6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6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6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7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7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7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8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1">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8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8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bl>
    <w:p w:rsidR="00000000" w:rsidDel="00000000" w:rsidP="00000000" w:rsidRDefault="00000000" w:rsidRPr="00000000" w14:paraId="0000078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7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1">
    <w:pPr>
      <w:pStyle w:val="Title"/>
      <w:pageBreakBefore w:val="0"/>
      <w:pBdr>
        <w:top w:space="0" w:sz="0" w:val="nil"/>
        <w:left w:space="0" w:sz="0" w:val="nil"/>
        <w:bottom w:space="0" w:sz="0" w:val="nil"/>
        <w:right w:space="0" w:sz="0" w:val="nil"/>
        <w:between w:space="0" w:sz="0" w:val="nil"/>
      </w:pBdr>
      <w:shd w:fill="auto" w:val="clear"/>
      <w:rPr>
        <w:b w:val="0"/>
        <w:smallCaps w:val="0"/>
        <w:sz w:val="16"/>
        <w:szCs w:val="16"/>
      </w:rPr>
    </w:pPr>
    <w:r w:rsidDel="00000000" w:rsidR="00000000" w:rsidRPr="00000000">
      <w:rPr>
        <w:b w:val="0"/>
        <w:smallCaps w:val="0"/>
        <w:sz w:val="16"/>
        <w:szCs w:val="16"/>
        <w:rtl w:val="0"/>
      </w:rPr>
      <w:t xml:space="preserve">Residential Property Management Account Take-Over Checklist Form</w:t>
    </w:r>
  </w:p>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b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